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7" w:type="dxa"/>
        <w:shd w:val="clear" w:color="auto" w:fill="FFFFFF"/>
        <w:tblCellMar>
          <w:left w:w="0" w:type="dxa"/>
          <w:right w:w="0" w:type="dxa"/>
        </w:tblCellMar>
        <w:tblLook w:val="04A0"/>
      </w:tblPr>
      <w:tblGrid>
        <w:gridCol w:w="3560"/>
        <w:gridCol w:w="6127"/>
      </w:tblGrid>
      <w:tr w:rsidR="00AA0288" w:rsidRPr="00D601AE" w:rsidTr="00974A2D">
        <w:trPr>
          <w:trHeight w:val="1016"/>
        </w:trPr>
        <w:tc>
          <w:tcPr>
            <w:tcW w:w="3560" w:type="dxa"/>
            <w:shd w:val="clear" w:color="auto" w:fill="FFFFFF"/>
            <w:tcMar>
              <w:top w:w="0" w:type="dxa"/>
              <w:left w:w="108" w:type="dxa"/>
              <w:bottom w:w="0" w:type="dxa"/>
              <w:right w:w="108" w:type="dxa"/>
            </w:tcMar>
            <w:hideMark/>
          </w:tcPr>
          <w:p w:rsidR="00AA0288" w:rsidRPr="00974A2D" w:rsidRDefault="00D93B39" w:rsidP="007F6210">
            <w:pPr>
              <w:spacing w:before="120" w:after="120" w:line="240" w:lineRule="auto"/>
              <w:jc w:val="center"/>
              <w:rPr>
                <w:rFonts w:asciiTheme="majorHAnsi" w:eastAsia="Times New Roman" w:hAnsiTheme="majorHAnsi" w:cstheme="majorHAnsi"/>
                <w:color w:val="333333"/>
                <w:szCs w:val="28"/>
                <w:lang w:eastAsia="vi-VN"/>
              </w:rPr>
            </w:pPr>
            <w:r w:rsidRPr="00D93B39">
              <w:rPr>
                <w:rFonts w:asciiTheme="majorHAnsi" w:eastAsia="Times New Roman" w:hAnsiTheme="majorHAnsi" w:cstheme="majorHAnsi"/>
                <w:b/>
                <w:noProof/>
                <w:color w:val="333333"/>
                <w:szCs w:val="28"/>
                <w:lang w:eastAsia="vi-VN"/>
              </w:rPr>
              <w:pict>
                <v:line id="Straight Connector 1" o:spid="_x0000_s1026" style="position:absolute;left:0;text-align:left;z-index:251659264;visibility:visible" from="41.7pt,38.4pt" to="124.2pt,38.4pt" strokecolor="#4a7ebb"/>
              </w:pict>
            </w:r>
            <w:r w:rsidR="00AA0288" w:rsidRPr="00974A2D">
              <w:rPr>
                <w:rFonts w:asciiTheme="majorHAnsi" w:eastAsia="Times New Roman" w:hAnsiTheme="majorHAnsi" w:cstheme="majorHAnsi"/>
                <w:b/>
                <w:color w:val="333333"/>
                <w:szCs w:val="28"/>
                <w:lang w:eastAsia="vi-VN"/>
              </w:rPr>
              <w:t>ỦY BAN NHÂN DÂN</w:t>
            </w:r>
            <w:r w:rsidR="00AA0288" w:rsidRPr="00974A2D">
              <w:rPr>
                <w:rFonts w:asciiTheme="majorHAnsi" w:eastAsia="Times New Roman" w:hAnsiTheme="majorHAnsi" w:cstheme="majorHAnsi"/>
                <w:color w:val="333333"/>
                <w:szCs w:val="28"/>
                <w:lang w:eastAsia="vi-VN"/>
              </w:rPr>
              <w:br/>
            </w:r>
            <w:r w:rsidR="00AA0288" w:rsidRPr="00974A2D">
              <w:rPr>
                <w:rFonts w:asciiTheme="majorHAnsi" w:eastAsia="Times New Roman" w:hAnsiTheme="majorHAnsi" w:cstheme="majorHAnsi"/>
                <w:b/>
                <w:color w:val="333333"/>
                <w:szCs w:val="28"/>
                <w:lang w:eastAsia="vi-VN"/>
              </w:rPr>
              <w:t xml:space="preserve">XÃ </w:t>
            </w:r>
            <w:r w:rsidR="00AA0288" w:rsidRPr="00974A2D">
              <w:rPr>
                <w:rFonts w:asciiTheme="majorHAnsi" w:eastAsia="Times New Roman" w:hAnsiTheme="majorHAnsi" w:cstheme="majorHAnsi"/>
                <w:b/>
                <w:color w:val="333333"/>
                <w:szCs w:val="28"/>
                <w:lang w:val="en-US" w:eastAsia="vi-VN"/>
              </w:rPr>
              <w:t>LÂM TRUNG THỦY</w:t>
            </w:r>
            <w:r w:rsidR="00AA0288" w:rsidRPr="00974A2D">
              <w:rPr>
                <w:rFonts w:asciiTheme="majorHAnsi" w:eastAsia="Times New Roman" w:hAnsiTheme="majorHAnsi" w:cstheme="majorHAnsi"/>
                <w:b/>
                <w:bCs/>
                <w:color w:val="333333"/>
                <w:szCs w:val="28"/>
                <w:lang w:eastAsia="vi-VN"/>
              </w:rPr>
              <w:br/>
            </w:r>
          </w:p>
        </w:tc>
        <w:tc>
          <w:tcPr>
            <w:tcW w:w="6127" w:type="dxa"/>
            <w:shd w:val="clear" w:color="auto" w:fill="FFFFFF"/>
            <w:tcMar>
              <w:top w:w="0" w:type="dxa"/>
              <w:left w:w="108" w:type="dxa"/>
              <w:bottom w:w="0" w:type="dxa"/>
              <w:right w:w="108" w:type="dxa"/>
            </w:tcMar>
            <w:hideMark/>
          </w:tcPr>
          <w:p w:rsidR="00AA0288" w:rsidRPr="00974A2D" w:rsidRDefault="00D93B39" w:rsidP="007F6210">
            <w:pPr>
              <w:spacing w:before="120" w:after="120" w:line="240" w:lineRule="auto"/>
              <w:jc w:val="center"/>
              <w:rPr>
                <w:rFonts w:asciiTheme="majorHAnsi" w:eastAsia="Times New Roman" w:hAnsiTheme="majorHAnsi" w:cstheme="majorHAnsi"/>
                <w:color w:val="333333"/>
                <w:szCs w:val="28"/>
                <w:lang w:eastAsia="vi-VN"/>
              </w:rPr>
            </w:pPr>
            <w:r w:rsidRPr="00D93B39">
              <w:rPr>
                <w:rFonts w:asciiTheme="majorHAnsi" w:eastAsia="Times New Roman" w:hAnsiTheme="majorHAnsi" w:cstheme="majorHAnsi"/>
                <w:b/>
                <w:bCs/>
                <w:noProof/>
                <w:color w:val="333333"/>
                <w:szCs w:val="28"/>
                <w:lang w:eastAsia="vi-VN"/>
              </w:rPr>
              <w:pict>
                <v:line id="Straight Connector 2" o:spid="_x0000_s1028" style="position:absolute;left:0;text-align:left;z-index:251660288;visibility:visible;mso-position-horizontal-relative:text;mso-position-vertical-relative:text" from="69.2pt,39.15pt" to="222.2pt,39.15pt" strokecolor="#4a7ebb"/>
              </w:pict>
            </w:r>
            <w:r w:rsidR="00AA0288" w:rsidRPr="00974A2D">
              <w:rPr>
                <w:rFonts w:asciiTheme="majorHAnsi" w:eastAsia="Times New Roman" w:hAnsiTheme="majorHAnsi" w:cstheme="majorHAnsi"/>
                <w:b/>
                <w:bCs/>
                <w:color w:val="333333"/>
                <w:szCs w:val="28"/>
                <w:lang w:eastAsia="vi-VN"/>
              </w:rPr>
              <w:t>CỘNG HÒA XÃ HỘI CHỦ NGHĨA VIỆT NAM</w:t>
            </w:r>
            <w:r w:rsidR="00AA0288" w:rsidRPr="00974A2D">
              <w:rPr>
                <w:rFonts w:asciiTheme="majorHAnsi" w:eastAsia="Times New Roman" w:hAnsiTheme="majorHAnsi" w:cstheme="majorHAnsi"/>
                <w:b/>
                <w:bCs/>
                <w:color w:val="333333"/>
                <w:szCs w:val="28"/>
                <w:lang w:eastAsia="vi-VN"/>
              </w:rPr>
              <w:br/>
              <w:t>Độc lập - Tự do - Hạnh phúc</w:t>
            </w:r>
            <w:r w:rsidR="00AA0288" w:rsidRPr="00974A2D">
              <w:rPr>
                <w:rFonts w:asciiTheme="majorHAnsi" w:eastAsia="Times New Roman" w:hAnsiTheme="majorHAnsi" w:cstheme="majorHAnsi"/>
                <w:b/>
                <w:bCs/>
                <w:color w:val="333333"/>
                <w:szCs w:val="28"/>
                <w:lang w:eastAsia="vi-VN"/>
              </w:rPr>
              <w:br/>
            </w:r>
          </w:p>
        </w:tc>
      </w:tr>
      <w:tr w:rsidR="00AA0288" w:rsidRPr="00D601AE" w:rsidTr="00974A2D">
        <w:trPr>
          <w:trHeight w:val="591"/>
        </w:trPr>
        <w:tc>
          <w:tcPr>
            <w:tcW w:w="3560" w:type="dxa"/>
            <w:shd w:val="clear" w:color="auto" w:fill="FFFFFF"/>
            <w:tcMar>
              <w:top w:w="0" w:type="dxa"/>
              <w:left w:w="108" w:type="dxa"/>
              <w:bottom w:w="0" w:type="dxa"/>
              <w:right w:w="108" w:type="dxa"/>
            </w:tcMar>
            <w:hideMark/>
          </w:tcPr>
          <w:p w:rsidR="00AA0288" w:rsidRPr="00D601AE" w:rsidRDefault="00E72B8D" w:rsidP="0074609C">
            <w:pPr>
              <w:spacing w:before="120" w:after="120" w:line="240" w:lineRule="auto"/>
              <w:jc w:val="center"/>
              <w:rPr>
                <w:rFonts w:asciiTheme="majorHAnsi" w:eastAsia="Times New Roman" w:hAnsiTheme="majorHAnsi" w:cstheme="majorHAnsi"/>
                <w:color w:val="333333"/>
                <w:szCs w:val="28"/>
                <w:lang w:val="en-US" w:eastAsia="vi-VN"/>
              </w:rPr>
            </w:pPr>
            <w:r>
              <w:rPr>
                <w:rFonts w:asciiTheme="majorHAnsi" w:eastAsia="Times New Roman" w:hAnsiTheme="majorHAnsi" w:cstheme="majorHAnsi"/>
                <w:color w:val="333333"/>
                <w:szCs w:val="28"/>
                <w:lang w:val="en-US" w:eastAsia="vi-VN"/>
              </w:rPr>
              <w:t>S</w:t>
            </w:r>
            <w:r w:rsidR="00CB341F">
              <w:rPr>
                <w:rFonts w:asciiTheme="majorHAnsi" w:eastAsia="Times New Roman" w:hAnsiTheme="majorHAnsi" w:cstheme="majorHAnsi"/>
                <w:color w:val="333333"/>
                <w:szCs w:val="28"/>
                <w:lang w:eastAsia="vi-VN"/>
              </w:rPr>
              <w:t>ố:</w:t>
            </w:r>
            <w:r w:rsidR="003875EE">
              <w:rPr>
                <w:rFonts w:asciiTheme="majorHAnsi" w:eastAsia="Times New Roman" w:hAnsiTheme="majorHAnsi" w:cstheme="majorHAnsi"/>
                <w:color w:val="333333"/>
                <w:szCs w:val="28"/>
                <w:lang w:val="en-US" w:eastAsia="vi-VN"/>
              </w:rPr>
              <w:t xml:space="preserve"> 564</w:t>
            </w:r>
            <w:r w:rsidR="00AA0288">
              <w:rPr>
                <w:rFonts w:asciiTheme="majorHAnsi" w:eastAsia="Times New Roman" w:hAnsiTheme="majorHAnsi" w:cstheme="majorHAnsi"/>
                <w:color w:val="333333"/>
                <w:szCs w:val="28"/>
                <w:lang w:val="en-US" w:eastAsia="vi-VN"/>
              </w:rPr>
              <w:t>/QĐ-UBND</w:t>
            </w:r>
          </w:p>
        </w:tc>
        <w:tc>
          <w:tcPr>
            <w:tcW w:w="6127" w:type="dxa"/>
            <w:shd w:val="clear" w:color="auto" w:fill="FFFFFF"/>
            <w:tcMar>
              <w:top w:w="0" w:type="dxa"/>
              <w:left w:w="108" w:type="dxa"/>
              <w:bottom w:w="0" w:type="dxa"/>
              <w:right w:w="108" w:type="dxa"/>
            </w:tcMar>
            <w:hideMark/>
          </w:tcPr>
          <w:p w:rsidR="00AA0288" w:rsidRPr="00D601AE" w:rsidRDefault="00AA0288" w:rsidP="0074609C">
            <w:pPr>
              <w:spacing w:before="120" w:after="120" w:line="240" w:lineRule="auto"/>
              <w:jc w:val="right"/>
              <w:rPr>
                <w:rFonts w:asciiTheme="majorHAnsi" w:eastAsia="Times New Roman" w:hAnsiTheme="majorHAnsi" w:cstheme="majorHAnsi"/>
                <w:color w:val="333333"/>
                <w:szCs w:val="28"/>
                <w:lang w:val="en-US" w:eastAsia="vi-VN"/>
              </w:rPr>
            </w:pPr>
            <w:r>
              <w:rPr>
                <w:rFonts w:asciiTheme="majorHAnsi" w:eastAsia="Times New Roman" w:hAnsiTheme="majorHAnsi" w:cstheme="majorHAnsi"/>
                <w:i/>
                <w:iCs/>
                <w:color w:val="333333"/>
                <w:szCs w:val="28"/>
                <w:lang w:val="en-US" w:eastAsia="vi-VN"/>
              </w:rPr>
              <w:t>Lâm Trung Thủy</w:t>
            </w:r>
            <w:r w:rsidR="00446852">
              <w:rPr>
                <w:rFonts w:asciiTheme="majorHAnsi" w:eastAsia="Times New Roman" w:hAnsiTheme="majorHAnsi" w:cstheme="majorHAnsi"/>
                <w:i/>
                <w:iCs/>
                <w:color w:val="333333"/>
                <w:szCs w:val="28"/>
                <w:lang w:eastAsia="vi-VN"/>
              </w:rPr>
              <w:t>, ngày</w:t>
            </w:r>
            <w:r w:rsidR="003875EE">
              <w:rPr>
                <w:rFonts w:asciiTheme="majorHAnsi" w:eastAsia="Times New Roman" w:hAnsiTheme="majorHAnsi" w:cstheme="majorHAnsi"/>
                <w:i/>
                <w:iCs/>
                <w:color w:val="333333"/>
                <w:szCs w:val="28"/>
                <w:lang w:val="en-US" w:eastAsia="vi-VN"/>
              </w:rPr>
              <w:t xml:space="preserve"> </w:t>
            </w:r>
            <w:r w:rsidR="0074609C">
              <w:rPr>
                <w:rFonts w:asciiTheme="majorHAnsi" w:eastAsia="Times New Roman" w:hAnsiTheme="majorHAnsi" w:cstheme="majorHAnsi"/>
                <w:i/>
                <w:iCs/>
                <w:color w:val="333333"/>
                <w:szCs w:val="28"/>
                <w:lang w:val="en-US" w:eastAsia="vi-VN"/>
              </w:rPr>
              <w:t>08</w:t>
            </w:r>
            <w:r w:rsidR="00446852">
              <w:rPr>
                <w:rFonts w:asciiTheme="majorHAnsi" w:eastAsia="Times New Roman" w:hAnsiTheme="majorHAnsi" w:cstheme="majorHAnsi"/>
                <w:i/>
                <w:iCs/>
                <w:color w:val="333333"/>
                <w:szCs w:val="28"/>
                <w:lang w:eastAsia="vi-VN"/>
              </w:rPr>
              <w:t> tháng </w:t>
            </w:r>
            <w:r w:rsidR="00446852">
              <w:rPr>
                <w:rFonts w:asciiTheme="majorHAnsi" w:eastAsia="Times New Roman" w:hAnsiTheme="majorHAnsi" w:cstheme="majorHAnsi"/>
                <w:i/>
                <w:iCs/>
                <w:color w:val="333333"/>
                <w:szCs w:val="28"/>
                <w:lang w:val="en-US" w:eastAsia="vi-VN"/>
              </w:rPr>
              <w:t>11</w:t>
            </w:r>
            <w:r>
              <w:rPr>
                <w:rFonts w:asciiTheme="majorHAnsi" w:eastAsia="Times New Roman" w:hAnsiTheme="majorHAnsi" w:cstheme="majorHAnsi"/>
                <w:i/>
                <w:iCs/>
                <w:color w:val="333333"/>
                <w:szCs w:val="28"/>
                <w:lang w:eastAsia="vi-VN"/>
              </w:rPr>
              <w:t> năm </w:t>
            </w:r>
            <w:r>
              <w:rPr>
                <w:rFonts w:asciiTheme="majorHAnsi" w:eastAsia="Times New Roman" w:hAnsiTheme="majorHAnsi" w:cstheme="majorHAnsi"/>
                <w:i/>
                <w:iCs/>
                <w:color w:val="333333"/>
                <w:szCs w:val="28"/>
                <w:lang w:val="en-US" w:eastAsia="vi-VN"/>
              </w:rPr>
              <w:t>202</w:t>
            </w:r>
            <w:r w:rsidR="0074609C">
              <w:rPr>
                <w:rFonts w:asciiTheme="majorHAnsi" w:eastAsia="Times New Roman" w:hAnsiTheme="majorHAnsi" w:cstheme="majorHAnsi"/>
                <w:i/>
                <w:iCs/>
                <w:color w:val="333333"/>
                <w:szCs w:val="28"/>
                <w:lang w:val="en-US" w:eastAsia="vi-VN"/>
              </w:rPr>
              <w:t>1</w:t>
            </w:r>
          </w:p>
        </w:tc>
      </w:tr>
    </w:tbl>
    <w:p w:rsidR="00AA0288" w:rsidRPr="00D601AE" w:rsidRDefault="00AA0288" w:rsidP="00AA0288">
      <w:pPr>
        <w:shd w:val="clear" w:color="auto" w:fill="FFFFFF"/>
        <w:spacing w:before="120" w:after="120" w:line="240" w:lineRule="auto"/>
        <w:rPr>
          <w:rFonts w:asciiTheme="majorHAnsi" w:eastAsia="Times New Roman" w:hAnsiTheme="majorHAnsi" w:cstheme="majorHAnsi"/>
          <w:color w:val="333333"/>
          <w:szCs w:val="28"/>
          <w:lang w:eastAsia="vi-VN"/>
        </w:rPr>
      </w:pPr>
      <w:r w:rsidRPr="00D601AE">
        <w:rPr>
          <w:rFonts w:asciiTheme="majorHAnsi" w:eastAsia="Times New Roman" w:hAnsiTheme="majorHAnsi" w:cstheme="majorHAnsi"/>
          <w:color w:val="333333"/>
          <w:szCs w:val="28"/>
          <w:lang w:eastAsia="vi-VN"/>
        </w:rPr>
        <w:t> </w:t>
      </w:r>
    </w:p>
    <w:p w:rsidR="00AA0288" w:rsidRPr="00D601AE" w:rsidRDefault="00AA0288" w:rsidP="00AA0288">
      <w:pPr>
        <w:shd w:val="clear" w:color="auto" w:fill="FFFFFF"/>
        <w:spacing w:before="120" w:after="120" w:line="240" w:lineRule="auto"/>
        <w:jc w:val="center"/>
        <w:rPr>
          <w:rFonts w:asciiTheme="majorHAnsi" w:eastAsia="Times New Roman" w:hAnsiTheme="majorHAnsi" w:cstheme="majorHAnsi"/>
          <w:color w:val="333333"/>
          <w:szCs w:val="28"/>
          <w:lang w:eastAsia="vi-VN"/>
        </w:rPr>
      </w:pPr>
      <w:bookmarkStart w:id="0" w:name="chuong_pl_11_name"/>
      <w:r w:rsidRPr="00D601AE">
        <w:rPr>
          <w:rFonts w:asciiTheme="majorHAnsi" w:eastAsia="Times New Roman" w:hAnsiTheme="majorHAnsi" w:cstheme="majorHAnsi"/>
          <w:b/>
          <w:bCs/>
          <w:color w:val="000000"/>
          <w:szCs w:val="28"/>
          <w:lang w:eastAsia="vi-VN"/>
        </w:rPr>
        <w:t>QUYẾT ĐỊNH</w:t>
      </w:r>
      <w:bookmarkEnd w:id="0"/>
    </w:p>
    <w:p w:rsidR="00AA0288" w:rsidRPr="0074609C" w:rsidRDefault="00D93B39" w:rsidP="00AA0288">
      <w:pPr>
        <w:shd w:val="clear" w:color="auto" w:fill="FFFFFF"/>
        <w:spacing w:before="120" w:after="120" w:line="240" w:lineRule="auto"/>
        <w:jc w:val="center"/>
        <w:rPr>
          <w:rFonts w:asciiTheme="majorHAnsi" w:eastAsia="Times New Roman" w:hAnsiTheme="majorHAnsi" w:cstheme="majorHAnsi"/>
          <w:b/>
          <w:bCs/>
          <w:color w:val="000000"/>
          <w:szCs w:val="28"/>
          <w:lang w:eastAsia="vi-VN"/>
        </w:rPr>
      </w:pPr>
      <w:bookmarkStart w:id="1" w:name="chuong_pl_11_name_name"/>
      <w:r w:rsidRPr="00D93B39">
        <w:rPr>
          <w:rFonts w:asciiTheme="majorHAnsi" w:eastAsia="Times New Roman" w:hAnsiTheme="majorHAnsi" w:cstheme="majorHAnsi"/>
          <w:noProof/>
          <w:color w:val="333333"/>
          <w:szCs w:val="28"/>
          <w:lang w:eastAsia="vi-VN"/>
        </w:rPr>
        <w:pict>
          <v:line id="Straight Connector 3" o:spid="_x0000_s1027" style="position:absolute;left:0;text-align:left;z-index:251661312;visibility:visible" from="154.95pt,19.8pt" to="316.95pt,19.8pt" strokecolor="#4579b8 [3044]"/>
        </w:pict>
      </w:r>
      <w:r w:rsidR="00AA0288" w:rsidRPr="00D601AE">
        <w:rPr>
          <w:rFonts w:asciiTheme="majorHAnsi" w:eastAsia="Times New Roman" w:hAnsiTheme="majorHAnsi" w:cstheme="majorHAnsi"/>
          <w:b/>
          <w:bCs/>
          <w:color w:val="000000"/>
          <w:szCs w:val="28"/>
          <w:lang w:eastAsia="vi-VN"/>
        </w:rPr>
        <w:t>Công nhận danh hiệu gia đình văn hóa năm</w:t>
      </w:r>
      <w:bookmarkEnd w:id="1"/>
      <w:r w:rsidR="0074609C">
        <w:rPr>
          <w:rFonts w:asciiTheme="majorHAnsi" w:eastAsia="Times New Roman" w:hAnsiTheme="majorHAnsi" w:cstheme="majorHAnsi"/>
          <w:b/>
          <w:bCs/>
          <w:color w:val="000000"/>
          <w:szCs w:val="28"/>
          <w:lang w:eastAsia="vi-VN"/>
        </w:rPr>
        <w:t xml:space="preserve"> 202</w:t>
      </w:r>
      <w:r w:rsidR="0074609C" w:rsidRPr="0074609C">
        <w:rPr>
          <w:rFonts w:asciiTheme="majorHAnsi" w:eastAsia="Times New Roman" w:hAnsiTheme="majorHAnsi" w:cstheme="majorHAnsi"/>
          <w:b/>
          <w:bCs/>
          <w:color w:val="000000"/>
          <w:szCs w:val="28"/>
          <w:lang w:eastAsia="vi-VN"/>
        </w:rPr>
        <w:t>1</w:t>
      </w:r>
    </w:p>
    <w:p w:rsidR="00CB341F" w:rsidRPr="00B91CD9" w:rsidRDefault="00CB341F" w:rsidP="00AA0288">
      <w:pPr>
        <w:shd w:val="clear" w:color="auto" w:fill="FFFFFF"/>
        <w:spacing w:before="120" w:after="120" w:line="240" w:lineRule="auto"/>
        <w:jc w:val="center"/>
        <w:rPr>
          <w:rFonts w:asciiTheme="majorHAnsi" w:eastAsia="Times New Roman" w:hAnsiTheme="majorHAnsi" w:cstheme="majorHAnsi"/>
          <w:b/>
          <w:bCs/>
          <w:color w:val="333333"/>
          <w:szCs w:val="28"/>
          <w:lang w:eastAsia="vi-VN"/>
        </w:rPr>
      </w:pPr>
    </w:p>
    <w:p w:rsidR="00CB341F" w:rsidRPr="0074609C" w:rsidRDefault="00CB341F" w:rsidP="00CB341F">
      <w:pPr>
        <w:shd w:val="clear" w:color="auto" w:fill="FFFFFF"/>
        <w:spacing w:before="120" w:after="120" w:line="240" w:lineRule="auto"/>
        <w:jc w:val="center"/>
        <w:rPr>
          <w:rFonts w:asciiTheme="majorHAnsi" w:eastAsia="Times New Roman" w:hAnsiTheme="majorHAnsi" w:cstheme="majorHAnsi"/>
          <w:b/>
          <w:bCs/>
          <w:color w:val="333333"/>
          <w:szCs w:val="28"/>
          <w:lang w:eastAsia="vi-VN"/>
        </w:rPr>
      </w:pPr>
      <w:r>
        <w:rPr>
          <w:rFonts w:asciiTheme="majorHAnsi" w:eastAsia="Times New Roman" w:hAnsiTheme="majorHAnsi" w:cstheme="majorHAnsi"/>
          <w:b/>
          <w:bCs/>
          <w:color w:val="333333"/>
          <w:szCs w:val="28"/>
          <w:lang w:eastAsia="vi-VN"/>
        </w:rPr>
        <w:t>ỦY BAN NHÂN DÂN XÃ</w:t>
      </w:r>
    </w:p>
    <w:p w:rsidR="00AA0288" w:rsidRPr="0074609C" w:rsidRDefault="00AA0288" w:rsidP="00AA0288">
      <w:pPr>
        <w:shd w:val="clear" w:color="auto" w:fill="FFFFFF"/>
        <w:spacing w:before="120" w:after="120" w:line="240" w:lineRule="auto"/>
        <w:ind w:firstLine="720"/>
        <w:rPr>
          <w:rFonts w:asciiTheme="majorHAnsi" w:eastAsia="Times New Roman" w:hAnsiTheme="majorHAnsi" w:cstheme="majorHAnsi"/>
          <w:i/>
          <w:color w:val="333333"/>
          <w:szCs w:val="28"/>
          <w:lang w:eastAsia="vi-VN"/>
        </w:rPr>
      </w:pPr>
      <w:r w:rsidRPr="00A83F15">
        <w:rPr>
          <w:rFonts w:asciiTheme="majorHAnsi" w:eastAsia="Times New Roman" w:hAnsiTheme="majorHAnsi" w:cstheme="majorHAnsi"/>
          <w:i/>
          <w:color w:val="333333"/>
          <w:szCs w:val="28"/>
          <w:lang w:eastAsia="vi-VN"/>
        </w:rPr>
        <w:t>Căn cứ Luật</w:t>
      </w:r>
      <w:r w:rsidR="00CB341F">
        <w:rPr>
          <w:rFonts w:asciiTheme="majorHAnsi" w:eastAsia="Times New Roman" w:hAnsiTheme="majorHAnsi" w:cstheme="majorHAnsi"/>
          <w:i/>
          <w:color w:val="333333"/>
          <w:szCs w:val="28"/>
          <w:lang w:eastAsia="vi-VN"/>
        </w:rPr>
        <w:t xml:space="preserve"> tổ chức chính quyền địa phương</w:t>
      </w:r>
      <w:r w:rsidR="00CB341F" w:rsidRPr="0074609C">
        <w:rPr>
          <w:rFonts w:asciiTheme="majorHAnsi" w:eastAsia="Times New Roman" w:hAnsiTheme="majorHAnsi" w:cstheme="majorHAnsi"/>
          <w:i/>
          <w:color w:val="333333"/>
          <w:szCs w:val="28"/>
          <w:lang w:eastAsia="vi-VN"/>
        </w:rPr>
        <w:t xml:space="preserve"> ban hành ngày 19/6/2015;</w:t>
      </w:r>
    </w:p>
    <w:p w:rsidR="00AA0288" w:rsidRPr="0074609C" w:rsidRDefault="00AA0288" w:rsidP="00086160">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086160">
        <w:rPr>
          <w:rFonts w:asciiTheme="majorHAnsi" w:eastAsia="Times New Roman" w:hAnsiTheme="majorHAnsi" w:cstheme="majorHAnsi"/>
          <w:i/>
          <w:color w:val="333333"/>
          <w:szCs w:val="28"/>
          <w:lang w:eastAsia="vi-VN"/>
        </w:rPr>
        <w:t>Căn cứ Luật thi đua, khen thưởng</w:t>
      </w:r>
      <w:r w:rsidR="004F2B7D" w:rsidRPr="0074609C">
        <w:rPr>
          <w:rFonts w:asciiTheme="majorHAnsi" w:eastAsia="Times New Roman" w:hAnsiTheme="majorHAnsi" w:cstheme="majorHAnsi"/>
          <w:i/>
          <w:color w:val="333333"/>
          <w:szCs w:val="28"/>
          <w:lang w:eastAsia="vi-VN"/>
        </w:rPr>
        <w:t xml:space="preserve">năm 2003 và Luật sữa đổi bổ sung một số Điều Luật Thi đua, Khen thưởng năm 2013; </w:t>
      </w:r>
    </w:p>
    <w:p w:rsidR="00AA0288" w:rsidRPr="00A83F15" w:rsidRDefault="00AA0288" w:rsidP="00AA0288">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A83F15">
        <w:rPr>
          <w:rFonts w:asciiTheme="majorHAnsi" w:eastAsia="Times New Roman" w:hAnsiTheme="majorHAnsi" w:cstheme="majorHAnsi"/>
          <w:i/>
          <w:color w:val="333333"/>
          <w:szCs w:val="28"/>
          <w:lang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AA0288" w:rsidRPr="00A83F15" w:rsidRDefault="00086160" w:rsidP="00AA0288">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B91CD9">
        <w:rPr>
          <w:rFonts w:asciiTheme="majorHAnsi" w:eastAsia="Times New Roman" w:hAnsiTheme="majorHAnsi" w:cstheme="majorHAnsi"/>
          <w:i/>
          <w:color w:val="333333"/>
          <w:szCs w:val="28"/>
          <w:lang w:eastAsia="vi-VN"/>
        </w:rPr>
        <w:t xml:space="preserve">Xét đề nghị của Văn phòng </w:t>
      </w:r>
      <w:r w:rsidR="003875EE">
        <w:rPr>
          <w:rFonts w:asciiTheme="majorHAnsi" w:eastAsia="Times New Roman" w:hAnsiTheme="majorHAnsi" w:cstheme="majorHAnsi"/>
          <w:i/>
          <w:color w:val="333333"/>
          <w:szCs w:val="28"/>
          <w:lang w:val="en-US" w:eastAsia="vi-VN"/>
        </w:rPr>
        <w:t>Thống kê</w:t>
      </w:r>
      <w:r w:rsidR="00257700" w:rsidRPr="00B91CD9">
        <w:rPr>
          <w:rFonts w:asciiTheme="majorHAnsi" w:eastAsia="Times New Roman" w:hAnsiTheme="majorHAnsi" w:cstheme="majorHAnsi"/>
          <w:i/>
          <w:color w:val="333333"/>
          <w:szCs w:val="28"/>
          <w:lang w:eastAsia="vi-VN"/>
        </w:rPr>
        <w:t>, Công chức Văn hóa thông tin về việc xét</w:t>
      </w:r>
      <w:r w:rsidR="00AA0288" w:rsidRPr="00A83F15">
        <w:rPr>
          <w:rFonts w:asciiTheme="majorHAnsi" w:eastAsia="Times New Roman" w:hAnsiTheme="majorHAnsi" w:cstheme="majorHAnsi"/>
          <w:i/>
          <w:color w:val="333333"/>
          <w:szCs w:val="28"/>
          <w:lang w:eastAsia="vi-VN"/>
        </w:rPr>
        <w:t xml:space="preserve"> dan</w:t>
      </w:r>
      <w:r w:rsidR="004E05B5">
        <w:rPr>
          <w:rFonts w:asciiTheme="majorHAnsi" w:eastAsia="Times New Roman" w:hAnsiTheme="majorHAnsi" w:cstheme="majorHAnsi"/>
          <w:i/>
          <w:color w:val="333333"/>
          <w:szCs w:val="28"/>
          <w:lang w:eastAsia="vi-VN"/>
        </w:rPr>
        <w:t>h hiệu Gia đình văn hóa năm 202</w:t>
      </w:r>
      <w:r w:rsidR="004E05B5" w:rsidRPr="004E05B5">
        <w:rPr>
          <w:rFonts w:asciiTheme="majorHAnsi" w:eastAsia="Times New Roman" w:hAnsiTheme="majorHAnsi" w:cstheme="majorHAnsi"/>
          <w:i/>
          <w:color w:val="333333"/>
          <w:szCs w:val="28"/>
          <w:lang w:eastAsia="vi-VN"/>
        </w:rPr>
        <w:t>1</w:t>
      </w:r>
      <w:r w:rsidR="00AA0288" w:rsidRPr="00A83F15">
        <w:rPr>
          <w:rFonts w:asciiTheme="majorHAnsi" w:eastAsia="Times New Roman" w:hAnsiTheme="majorHAnsi" w:cstheme="majorHAnsi"/>
          <w:i/>
          <w:color w:val="333333"/>
          <w:szCs w:val="28"/>
          <w:lang w:eastAsia="vi-VN"/>
        </w:rPr>
        <w:t> của Trưởng</w:t>
      </w:r>
      <w:r w:rsidR="006A46CF" w:rsidRPr="00A83F15">
        <w:rPr>
          <w:rFonts w:asciiTheme="majorHAnsi" w:eastAsia="Times New Roman" w:hAnsiTheme="majorHAnsi" w:cstheme="majorHAnsi"/>
          <w:i/>
          <w:color w:val="333333"/>
          <w:szCs w:val="28"/>
          <w:lang w:eastAsia="vi-VN"/>
        </w:rPr>
        <w:t xml:space="preserve"> Ban công tác Mặt trận</w:t>
      </w:r>
      <w:r w:rsidR="00AA0288" w:rsidRPr="00A83F15">
        <w:rPr>
          <w:rFonts w:asciiTheme="majorHAnsi" w:eastAsia="Times New Roman" w:hAnsiTheme="majorHAnsi" w:cstheme="majorHAnsi"/>
          <w:i/>
          <w:color w:val="333333"/>
          <w:szCs w:val="28"/>
          <w:lang w:eastAsia="vi-VN"/>
        </w:rPr>
        <w:t xml:space="preserve"> 15 Khu Dân cư trên toàn</w:t>
      </w:r>
      <w:r w:rsidR="00446852" w:rsidRPr="00A83F15">
        <w:rPr>
          <w:rFonts w:asciiTheme="majorHAnsi" w:eastAsia="Times New Roman" w:hAnsiTheme="majorHAnsi" w:cstheme="majorHAnsi"/>
          <w:i/>
          <w:color w:val="333333"/>
          <w:szCs w:val="28"/>
          <w:lang w:eastAsia="vi-VN"/>
        </w:rPr>
        <w:t xml:space="preserve"> xã. </w:t>
      </w:r>
    </w:p>
    <w:p w:rsidR="00AA0288" w:rsidRPr="00D601AE" w:rsidRDefault="00AA0288" w:rsidP="00446852">
      <w:pPr>
        <w:shd w:val="clear" w:color="auto" w:fill="FFFFFF"/>
        <w:spacing w:before="120" w:after="120" w:line="240" w:lineRule="auto"/>
        <w:jc w:val="center"/>
        <w:rPr>
          <w:rFonts w:asciiTheme="majorHAnsi" w:eastAsia="Times New Roman" w:hAnsiTheme="majorHAnsi" w:cstheme="majorHAnsi"/>
          <w:color w:val="333333"/>
          <w:szCs w:val="28"/>
          <w:lang w:eastAsia="vi-VN"/>
        </w:rPr>
      </w:pPr>
      <w:r w:rsidRPr="00D601AE">
        <w:rPr>
          <w:rFonts w:asciiTheme="majorHAnsi" w:eastAsia="Times New Roman" w:hAnsiTheme="majorHAnsi" w:cstheme="majorHAnsi"/>
          <w:b/>
          <w:bCs/>
          <w:color w:val="333333"/>
          <w:szCs w:val="28"/>
          <w:lang w:eastAsia="vi-VN"/>
        </w:rPr>
        <w:t>QUYẾT ĐỊNH:</w:t>
      </w:r>
    </w:p>
    <w:p w:rsidR="00291B3E" w:rsidRPr="00B91CD9" w:rsidRDefault="00AA0288" w:rsidP="003A2CEC">
      <w:pPr>
        <w:shd w:val="clear" w:color="auto" w:fill="FFFFFF"/>
        <w:spacing w:before="120" w:after="120" w:line="240" w:lineRule="auto"/>
        <w:ind w:firstLine="720"/>
        <w:jc w:val="both"/>
        <w:rPr>
          <w:rFonts w:asciiTheme="majorHAnsi" w:eastAsia="Times New Roman" w:hAnsiTheme="majorHAnsi" w:cstheme="majorHAnsi"/>
          <w:i/>
          <w:color w:val="333333"/>
          <w:szCs w:val="28"/>
          <w:lang w:eastAsia="vi-VN"/>
        </w:rPr>
      </w:pPr>
      <w:r w:rsidRPr="00D601AE">
        <w:rPr>
          <w:rFonts w:asciiTheme="majorHAnsi" w:eastAsia="Times New Roman" w:hAnsiTheme="majorHAnsi" w:cstheme="majorHAnsi"/>
          <w:b/>
          <w:bCs/>
          <w:color w:val="333333"/>
          <w:szCs w:val="28"/>
          <w:lang w:eastAsia="vi-VN"/>
        </w:rPr>
        <w:t>Điều 1.</w:t>
      </w:r>
      <w:r w:rsidRPr="00D601AE">
        <w:rPr>
          <w:rFonts w:asciiTheme="majorHAnsi" w:eastAsia="Times New Roman" w:hAnsiTheme="majorHAnsi" w:cstheme="majorHAnsi"/>
          <w:color w:val="333333"/>
          <w:szCs w:val="28"/>
          <w:lang w:eastAsia="vi-VN"/>
        </w:rPr>
        <w:t xml:space="preserve"> Công nhận </w:t>
      </w:r>
      <w:r w:rsidR="00291B3E" w:rsidRPr="00B91CD9">
        <w:rPr>
          <w:rFonts w:asciiTheme="majorHAnsi" w:eastAsia="Times New Roman" w:hAnsiTheme="majorHAnsi" w:cstheme="majorHAnsi"/>
          <w:color w:val="333333"/>
          <w:szCs w:val="28"/>
          <w:lang w:eastAsia="vi-VN"/>
        </w:rPr>
        <w:t>danh hiệu Gia đình văn hoá</w:t>
      </w:r>
      <w:r w:rsidR="004E05B5">
        <w:rPr>
          <w:rFonts w:asciiTheme="majorHAnsi" w:eastAsia="Times New Roman" w:hAnsiTheme="majorHAnsi" w:cstheme="majorHAnsi"/>
          <w:color w:val="333333"/>
          <w:szCs w:val="28"/>
          <w:lang w:eastAsia="vi-VN"/>
        </w:rPr>
        <w:t xml:space="preserve"> năm 202</w:t>
      </w:r>
      <w:r w:rsidR="004E05B5" w:rsidRPr="004E05B5">
        <w:rPr>
          <w:rFonts w:asciiTheme="majorHAnsi" w:eastAsia="Times New Roman" w:hAnsiTheme="majorHAnsi" w:cstheme="majorHAnsi"/>
          <w:color w:val="333333"/>
          <w:szCs w:val="28"/>
          <w:lang w:eastAsia="vi-VN"/>
        </w:rPr>
        <w:t>1</w:t>
      </w:r>
      <w:r w:rsidR="00257700" w:rsidRPr="00B91CD9">
        <w:rPr>
          <w:rFonts w:asciiTheme="majorHAnsi" w:eastAsia="Times New Roman" w:hAnsiTheme="majorHAnsi" w:cstheme="majorHAnsi"/>
          <w:color w:val="333333"/>
          <w:szCs w:val="28"/>
          <w:lang w:eastAsia="vi-VN"/>
        </w:rPr>
        <w:t xml:space="preserve"> gồm </w:t>
      </w:r>
      <w:r w:rsidR="003A2CEC" w:rsidRPr="00B91CD9">
        <w:rPr>
          <w:rFonts w:asciiTheme="majorHAnsi" w:eastAsia="Times New Roman" w:hAnsiTheme="majorHAnsi" w:cstheme="majorHAnsi"/>
          <w:b/>
          <w:color w:val="333333"/>
          <w:szCs w:val="28"/>
          <w:lang w:eastAsia="vi-VN"/>
        </w:rPr>
        <w:t>3</w:t>
      </w:r>
      <w:r w:rsidR="008630C2" w:rsidRPr="008630C2">
        <w:rPr>
          <w:rFonts w:asciiTheme="majorHAnsi" w:eastAsia="Times New Roman" w:hAnsiTheme="majorHAnsi" w:cstheme="majorHAnsi"/>
          <w:b/>
          <w:color w:val="333333"/>
          <w:szCs w:val="28"/>
          <w:lang w:eastAsia="vi-VN"/>
        </w:rPr>
        <w:t>407</w:t>
      </w:r>
      <w:r w:rsidR="00291B3E" w:rsidRPr="00B91CD9">
        <w:rPr>
          <w:rFonts w:asciiTheme="majorHAnsi" w:eastAsia="Times New Roman" w:hAnsiTheme="majorHAnsi" w:cstheme="majorHAnsi"/>
          <w:color w:val="333333"/>
          <w:szCs w:val="28"/>
          <w:lang w:eastAsia="vi-VN"/>
        </w:rPr>
        <w:t xml:space="preserve">hộ trên địa bàn xã Lâm Trung Thủy. </w:t>
      </w:r>
      <w:r w:rsidR="003A2CEC" w:rsidRPr="00B91CD9">
        <w:rPr>
          <w:rFonts w:asciiTheme="majorHAnsi" w:eastAsia="Times New Roman" w:hAnsiTheme="majorHAnsi" w:cstheme="majorHAnsi"/>
          <w:i/>
          <w:color w:val="333333"/>
          <w:szCs w:val="28"/>
          <w:lang w:eastAsia="vi-VN"/>
        </w:rPr>
        <w:t>(Có danh sách kèm theo)</w:t>
      </w:r>
    </w:p>
    <w:p w:rsidR="00AA0288" w:rsidRPr="00D601AE" w:rsidRDefault="00AA0288" w:rsidP="00291B3E">
      <w:pPr>
        <w:shd w:val="clear" w:color="auto" w:fill="FFFFFF"/>
        <w:spacing w:before="120" w:after="120" w:line="240" w:lineRule="auto"/>
        <w:ind w:firstLine="720"/>
        <w:jc w:val="both"/>
        <w:rPr>
          <w:rFonts w:asciiTheme="majorHAnsi" w:eastAsia="Times New Roman" w:hAnsiTheme="majorHAnsi" w:cstheme="majorHAnsi"/>
          <w:color w:val="333333"/>
          <w:szCs w:val="28"/>
          <w:lang w:eastAsia="vi-VN"/>
        </w:rPr>
      </w:pPr>
      <w:r w:rsidRPr="00D601AE">
        <w:rPr>
          <w:rFonts w:asciiTheme="majorHAnsi" w:eastAsia="Times New Roman" w:hAnsiTheme="majorHAnsi" w:cstheme="majorHAnsi"/>
          <w:b/>
          <w:bCs/>
          <w:color w:val="333333"/>
          <w:szCs w:val="28"/>
          <w:lang w:eastAsia="vi-VN"/>
        </w:rPr>
        <w:t>Điều 2.</w:t>
      </w:r>
      <w:r w:rsidRPr="00D601AE">
        <w:rPr>
          <w:rFonts w:asciiTheme="majorHAnsi" w:eastAsia="Times New Roman" w:hAnsiTheme="majorHAnsi" w:cstheme="majorHAnsi"/>
          <w:color w:val="333333"/>
          <w:szCs w:val="28"/>
          <w:lang w:eastAsia="vi-VN"/>
        </w:rPr>
        <w:t> Quyết định này có hiệu lực kể từ ngày ký.</w:t>
      </w:r>
    </w:p>
    <w:p w:rsidR="00AA0288" w:rsidRPr="006A46CF" w:rsidRDefault="00757AD9" w:rsidP="00291B3E">
      <w:pPr>
        <w:shd w:val="clear" w:color="auto" w:fill="FFFFFF"/>
        <w:spacing w:before="120" w:after="120" w:line="240" w:lineRule="auto"/>
        <w:ind w:firstLine="720"/>
        <w:jc w:val="both"/>
        <w:rPr>
          <w:rFonts w:asciiTheme="majorHAnsi" w:eastAsia="Times New Roman" w:hAnsiTheme="majorHAnsi" w:cstheme="majorHAnsi"/>
          <w:color w:val="333333"/>
          <w:szCs w:val="28"/>
          <w:lang w:eastAsia="vi-VN"/>
        </w:rPr>
      </w:pPr>
      <w:r>
        <w:rPr>
          <w:rFonts w:asciiTheme="majorHAnsi" w:eastAsia="Times New Roman" w:hAnsiTheme="majorHAnsi" w:cstheme="majorHAnsi"/>
          <w:color w:val="333333"/>
          <w:szCs w:val="28"/>
          <w:lang w:eastAsia="vi-VN"/>
        </w:rPr>
        <w:t xml:space="preserve">Văn phòng </w:t>
      </w:r>
      <w:r w:rsidR="003875EE">
        <w:rPr>
          <w:rFonts w:asciiTheme="majorHAnsi" w:eastAsia="Times New Roman" w:hAnsiTheme="majorHAnsi" w:cstheme="majorHAnsi"/>
          <w:color w:val="333333"/>
          <w:szCs w:val="28"/>
          <w:lang w:val="en-US" w:eastAsia="vi-VN"/>
        </w:rPr>
        <w:t>Thống kê</w:t>
      </w:r>
      <w:r w:rsidR="00AA0288" w:rsidRPr="00D601AE">
        <w:rPr>
          <w:rFonts w:asciiTheme="majorHAnsi" w:eastAsia="Times New Roman" w:hAnsiTheme="majorHAnsi" w:cstheme="majorHAnsi"/>
          <w:color w:val="333333"/>
          <w:szCs w:val="28"/>
          <w:lang w:eastAsia="vi-VN"/>
        </w:rPr>
        <w:t>, </w:t>
      </w:r>
      <w:r w:rsidR="003875EE">
        <w:rPr>
          <w:rFonts w:asciiTheme="majorHAnsi" w:eastAsia="Times New Roman" w:hAnsiTheme="majorHAnsi" w:cstheme="majorHAnsi"/>
          <w:color w:val="333333"/>
          <w:szCs w:val="28"/>
          <w:lang w:val="en-US" w:eastAsia="vi-VN"/>
        </w:rPr>
        <w:t>Công chức</w:t>
      </w:r>
      <w:r w:rsidR="00291B3E" w:rsidRPr="00B91CD9">
        <w:rPr>
          <w:rFonts w:asciiTheme="majorHAnsi" w:eastAsia="Times New Roman" w:hAnsiTheme="majorHAnsi" w:cstheme="majorHAnsi"/>
          <w:color w:val="333333"/>
          <w:szCs w:val="28"/>
          <w:lang w:eastAsia="vi-VN"/>
        </w:rPr>
        <w:t xml:space="preserve"> Văn hóa  - </w:t>
      </w:r>
      <w:r w:rsidR="00AA0288" w:rsidRPr="001105DC">
        <w:rPr>
          <w:rFonts w:asciiTheme="majorHAnsi" w:eastAsia="Times New Roman" w:hAnsiTheme="majorHAnsi" w:cstheme="majorHAnsi"/>
          <w:color w:val="333333"/>
          <w:szCs w:val="28"/>
          <w:lang w:eastAsia="vi-VN"/>
        </w:rPr>
        <w:t>Trưởng ban</w:t>
      </w:r>
      <w:r w:rsidRPr="00757AD9">
        <w:rPr>
          <w:rFonts w:asciiTheme="majorHAnsi" w:eastAsia="Times New Roman" w:hAnsiTheme="majorHAnsi" w:cstheme="majorHAnsi"/>
          <w:color w:val="333333"/>
          <w:szCs w:val="28"/>
          <w:lang w:eastAsia="vi-VN"/>
        </w:rPr>
        <w:t xml:space="preserve"> công tác mặt trận 15</w:t>
      </w:r>
      <w:r w:rsidR="00AA0288" w:rsidRPr="001105DC">
        <w:rPr>
          <w:rFonts w:asciiTheme="majorHAnsi" w:eastAsia="Times New Roman" w:hAnsiTheme="majorHAnsi" w:cstheme="majorHAnsi"/>
          <w:color w:val="333333"/>
          <w:szCs w:val="28"/>
          <w:lang w:eastAsia="vi-VN"/>
        </w:rPr>
        <w:t xml:space="preserve"> khu dân cư</w:t>
      </w:r>
      <w:r w:rsidRPr="00757AD9">
        <w:rPr>
          <w:rFonts w:asciiTheme="majorHAnsi" w:eastAsia="Times New Roman" w:hAnsiTheme="majorHAnsi" w:cstheme="majorHAnsi"/>
          <w:color w:val="333333"/>
          <w:szCs w:val="28"/>
          <w:lang w:eastAsia="vi-VN"/>
        </w:rPr>
        <w:t>,</w:t>
      </w:r>
      <w:r w:rsidR="00AA0288" w:rsidRPr="00D601AE">
        <w:rPr>
          <w:rFonts w:asciiTheme="majorHAnsi" w:eastAsia="Times New Roman" w:hAnsiTheme="majorHAnsi" w:cstheme="majorHAnsi"/>
          <w:color w:val="333333"/>
          <w:szCs w:val="28"/>
          <w:lang w:eastAsia="vi-VN"/>
        </w:rPr>
        <w:t> các cá nhân, tổ chức có liên quan có trách nhiệm thi hành Quyết định này./.</w:t>
      </w:r>
    </w:p>
    <w:tbl>
      <w:tblPr>
        <w:tblW w:w="0" w:type="auto"/>
        <w:shd w:val="clear" w:color="auto" w:fill="FFFFFF"/>
        <w:tblCellMar>
          <w:left w:w="0" w:type="dxa"/>
          <w:right w:w="0" w:type="dxa"/>
        </w:tblCellMar>
        <w:tblLook w:val="04A0"/>
      </w:tblPr>
      <w:tblGrid>
        <w:gridCol w:w="4736"/>
        <w:gridCol w:w="4736"/>
      </w:tblGrid>
      <w:tr w:rsidR="00AA0288" w:rsidRPr="00D601AE" w:rsidTr="00757AD9">
        <w:trPr>
          <w:trHeight w:val="1652"/>
        </w:trPr>
        <w:tc>
          <w:tcPr>
            <w:tcW w:w="4736" w:type="dxa"/>
            <w:shd w:val="clear" w:color="auto" w:fill="FFFFFF"/>
            <w:tcMar>
              <w:top w:w="0" w:type="dxa"/>
              <w:left w:w="108" w:type="dxa"/>
              <w:bottom w:w="0" w:type="dxa"/>
              <w:right w:w="108" w:type="dxa"/>
            </w:tcMar>
            <w:hideMark/>
          </w:tcPr>
          <w:p w:rsidR="00AA0288" w:rsidRPr="00A83F15" w:rsidRDefault="00AA0288" w:rsidP="00291B3E">
            <w:pPr>
              <w:spacing w:before="120" w:after="120" w:line="240" w:lineRule="auto"/>
              <w:rPr>
                <w:rFonts w:asciiTheme="majorHAnsi" w:eastAsia="Times New Roman" w:hAnsiTheme="majorHAnsi" w:cstheme="majorHAnsi"/>
                <w:color w:val="333333"/>
                <w:sz w:val="24"/>
                <w:szCs w:val="28"/>
                <w:lang w:eastAsia="vi-VN"/>
              </w:rPr>
            </w:pPr>
            <w:r w:rsidRPr="00A83F15">
              <w:rPr>
                <w:rFonts w:asciiTheme="majorHAnsi" w:eastAsia="Times New Roman" w:hAnsiTheme="majorHAnsi" w:cstheme="majorHAnsi"/>
                <w:b/>
                <w:bCs/>
                <w:i/>
                <w:iCs/>
                <w:color w:val="333333"/>
                <w:sz w:val="24"/>
                <w:szCs w:val="28"/>
                <w:lang w:eastAsia="vi-VN"/>
              </w:rPr>
              <w:t>Nơi nhận:</w:t>
            </w:r>
            <w:r w:rsidRPr="00A83F15">
              <w:rPr>
                <w:rFonts w:asciiTheme="majorHAnsi" w:eastAsia="Times New Roman" w:hAnsiTheme="majorHAnsi" w:cstheme="majorHAnsi"/>
                <w:b/>
                <w:bCs/>
                <w:i/>
                <w:iCs/>
                <w:color w:val="333333"/>
                <w:sz w:val="24"/>
                <w:szCs w:val="28"/>
                <w:lang w:eastAsia="vi-VN"/>
              </w:rPr>
              <w:br/>
            </w:r>
            <w:r w:rsidR="00291B3E">
              <w:rPr>
                <w:rFonts w:asciiTheme="majorHAnsi" w:eastAsia="Times New Roman" w:hAnsiTheme="majorHAnsi" w:cstheme="majorHAnsi"/>
                <w:color w:val="333333"/>
                <w:sz w:val="24"/>
                <w:szCs w:val="28"/>
                <w:lang w:eastAsia="vi-VN"/>
              </w:rPr>
              <w:t xml:space="preserve">- Như Điều </w:t>
            </w:r>
            <w:r w:rsidR="00291B3E" w:rsidRPr="00B91CD9">
              <w:rPr>
                <w:rFonts w:asciiTheme="majorHAnsi" w:eastAsia="Times New Roman" w:hAnsiTheme="majorHAnsi" w:cstheme="majorHAnsi"/>
                <w:color w:val="333333"/>
                <w:sz w:val="24"/>
                <w:szCs w:val="28"/>
                <w:lang w:eastAsia="vi-VN"/>
              </w:rPr>
              <w:t>2</w:t>
            </w:r>
            <w:r w:rsidR="00757AD9" w:rsidRPr="00A83F15">
              <w:rPr>
                <w:rFonts w:asciiTheme="majorHAnsi" w:eastAsia="Times New Roman" w:hAnsiTheme="majorHAnsi" w:cstheme="majorHAnsi"/>
                <w:color w:val="333333"/>
                <w:sz w:val="24"/>
                <w:szCs w:val="28"/>
                <w:lang w:eastAsia="vi-VN"/>
              </w:rPr>
              <w:t>;</w:t>
            </w:r>
            <w:r w:rsidR="00757AD9" w:rsidRPr="00A83F15">
              <w:rPr>
                <w:rFonts w:asciiTheme="majorHAnsi" w:eastAsia="Times New Roman" w:hAnsiTheme="majorHAnsi" w:cstheme="majorHAnsi"/>
                <w:color w:val="333333"/>
                <w:sz w:val="24"/>
                <w:szCs w:val="28"/>
                <w:lang w:eastAsia="vi-VN"/>
              </w:rPr>
              <w:br/>
              <w:t>- Lưu: VP</w:t>
            </w:r>
            <w:r w:rsidR="00291B3E" w:rsidRPr="00B91CD9">
              <w:rPr>
                <w:rFonts w:asciiTheme="majorHAnsi" w:eastAsia="Times New Roman" w:hAnsiTheme="majorHAnsi" w:cstheme="majorHAnsi"/>
                <w:color w:val="333333"/>
                <w:sz w:val="24"/>
                <w:szCs w:val="28"/>
                <w:lang w:eastAsia="vi-VN"/>
              </w:rPr>
              <w:t>-</w:t>
            </w:r>
            <w:r w:rsidR="00757AD9" w:rsidRPr="00A83F15">
              <w:rPr>
                <w:rFonts w:asciiTheme="majorHAnsi" w:eastAsia="Times New Roman" w:hAnsiTheme="majorHAnsi" w:cstheme="majorHAnsi"/>
                <w:color w:val="333333"/>
                <w:sz w:val="24"/>
                <w:szCs w:val="28"/>
                <w:lang w:eastAsia="vi-VN"/>
              </w:rPr>
              <w:t>UB</w:t>
            </w:r>
            <w:r w:rsidR="00291B3E" w:rsidRPr="00B91CD9">
              <w:rPr>
                <w:rFonts w:asciiTheme="majorHAnsi" w:eastAsia="Times New Roman" w:hAnsiTheme="majorHAnsi" w:cstheme="majorHAnsi"/>
                <w:color w:val="333333"/>
                <w:sz w:val="24"/>
                <w:szCs w:val="28"/>
                <w:lang w:eastAsia="vi-VN"/>
              </w:rPr>
              <w:t>ND.</w:t>
            </w:r>
          </w:p>
        </w:tc>
        <w:tc>
          <w:tcPr>
            <w:tcW w:w="4736" w:type="dxa"/>
            <w:shd w:val="clear" w:color="auto" w:fill="FFFFFF"/>
            <w:tcMar>
              <w:top w:w="0" w:type="dxa"/>
              <w:left w:w="108" w:type="dxa"/>
              <w:bottom w:w="0" w:type="dxa"/>
              <w:right w:w="108" w:type="dxa"/>
            </w:tcMar>
            <w:hideMark/>
          </w:tcPr>
          <w:p w:rsidR="00757AD9" w:rsidRPr="00757AD9" w:rsidRDefault="00757AD9" w:rsidP="00757AD9">
            <w:pPr>
              <w:pStyle w:val="NoSpacing"/>
              <w:jc w:val="center"/>
              <w:rPr>
                <w:b/>
                <w:sz w:val="26"/>
                <w:lang w:eastAsia="vi-VN"/>
              </w:rPr>
            </w:pPr>
            <w:r w:rsidRPr="00757AD9">
              <w:rPr>
                <w:b/>
                <w:sz w:val="26"/>
                <w:lang w:eastAsia="vi-VN"/>
              </w:rPr>
              <w:t>TM. ỦY BAN NHÂN DÂN</w:t>
            </w:r>
          </w:p>
          <w:p w:rsidR="00291B3E" w:rsidRPr="00B91CD9" w:rsidRDefault="00AA0288" w:rsidP="00757AD9">
            <w:pPr>
              <w:pStyle w:val="NoSpacing"/>
              <w:jc w:val="center"/>
              <w:rPr>
                <w:b/>
                <w:sz w:val="26"/>
                <w:lang w:eastAsia="vi-VN"/>
              </w:rPr>
            </w:pPr>
            <w:r w:rsidRPr="00757AD9">
              <w:rPr>
                <w:b/>
                <w:sz w:val="26"/>
                <w:lang w:eastAsia="vi-VN"/>
              </w:rPr>
              <w:t>CHỦ TỊCH</w:t>
            </w: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291B3E" w:rsidRPr="00B91CD9" w:rsidRDefault="00291B3E" w:rsidP="00757AD9">
            <w:pPr>
              <w:pStyle w:val="NoSpacing"/>
              <w:jc w:val="center"/>
              <w:rPr>
                <w:b/>
                <w:sz w:val="26"/>
                <w:lang w:eastAsia="vi-VN"/>
              </w:rPr>
            </w:pPr>
          </w:p>
          <w:p w:rsidR="00AA0288" w:rsidRPr="00916446" w:rsidRDefault="00291B3E" w:rsidP="00757AD9">
            <w:pPr>
              <w:pStyle w:val="NoSpacing"/>
              <w:jc w:val="center"/>
              <w:rPr>
                <w:lang w:eastAsia="vi-VN"/>
              </w:rPr>
            </w:pPr>
            <w:r w:rsidRPr="00291B3E">
              <w:rPr>
                <w:b/>
                <w:lang w:val="en-US" w:eastAsia="vi-VN"/>
              </w:rPr>
              <w:t>Nguyễn Hữu Thọ</w:t>
            </w:r>
            <w:r w:rsidR="00AA0288" w:rsidRPr="00757AD9">
              <w:rPr>
                <w:b/>
                <w:sz w:val="26"/>
                <w:lang w:eastAsia="vi-VN"/>
              </w:rPr>
              <w:br/>
            </w:r>
          </w:p>
        </w:tc>
      </w:tr>
    </w:tbl>
    <w:p w:rsidR="00AA0288" w:rsidRDefault="00AA0288" w:rsidP="009D3A62">
      <w:pPr>
        <w:shd w:val="clear" w:color="auto" w:fill="FFFFFF"/>
        <w:spacing w:before="120" w:after="120" w:line="240" w:lineRule="auto"/>
        <w:rPr>
          <w:rFonts w:asciiTheme="majorHAnsi" w:eastAsia="Times New Roman" w:hAnsiTheme="majorHAnsi" w:cstheme="majorHAnsi"/>
          <w:b/>
          <w:bCs/>
          <w:color w:val="000000"/>
          <w:sz w:val="21"/>
          <w:szCs w:val="21"/>
          <w:lang w:val="en-US" w:eastAsia="vi-VN"/>
        </w:rPr>
      </w:pPr>
    </w:p>
    <w:p w:rsidR="00E72B8D" w:rsidRPr="009D3A62" w:rsidRDefault="00E72B8D" w:rsidP="009D3A62">
      <w:pPr>
        <w:shd w:val="clear" w:color="auto" w:fill="FFFFFF"/>
        <w:spacing w:before="120" w:after="120" w:line="240" w:lineRule="auto"/>
        <w:rPr>
          <w:rFonts w:asciiTheme="majorHAnsi" w:eastAsia="Times New Roman" w:hAnsiTheme="majorHAnsi" w:cstheme="majorHAnsi"/>
          <w:b/>
          <w:bCs/>
          <w:color w:val="000000"/>
          <w:sz w:val="21"/>
          <w:szCs w:val="21"/>
          <w:lang w:val="en-US" w:eastAsia="vi-VN"/>
        </w:rPr>
      </w:pPr>
    </w:p>
    <w:p w:rsidR="00570B10" w:rsidRPr="00757AD9" w:rsidRDefault="00570B10"/>
    <w:p w:rsidR="0003412E" w:rsidRPr="00FF1494" w:rsidRDefault="0003412E" w:rsidP="0003412E">
      <w:pPr>
        <w:jc w:val="center"/>
        <w:rPr>
          <w:b/>
        </w:rPr>
      </w:pPr>
      <w:r w:rsidRPr="00757AD9">
        <w:rPr>
          <w:b/>
        </w:rPr>
        <w:lastRenderedPageBreak/>
        <w:t xml:space="preserve">DANH SÁCH GIA ĐÌNH VĂN HÓA </w:t>
      </w:r>
      <w:r w:rsidRPr="00B91CD9">
        <w:rPr>
          <w:b/>
        </w:rPr>
        <w:t xml:space="preserve">CÁC THÔN  XÃ LÂM TRUNG THỦY </w:t>
      </w:r>
      <w:r w:rsidR="00FF1494">
        <w:rPr>
          <w:b/>
        </w:rPr>
        <w:t>NĂM 202</w:t>
      </w:r>
      <w:r w:rsidR="00FF1494" w:rsidRPr="00FF1494">
        <w:rPr>
          <w:b/>
        </w:rPr>
        <w:t>1</w:t>
      </w:r>
    </w:p>
    <w:p w:rsidR="0003412E" w:rsidRPr="001738C4" w:rsidRDefault="0003412E" w:rsidP="0003412E">
      <w:pPr>
        <w:jc w:val="center"/>
        <w:rPr>
          <w:i/>
        </w:rPr>
      </w:pPr>
      <w:r w:rsidRPr="001738C4">
        <w:rPr>
          <w:i/>
        </w:rPr>
        <w:t>(Kèm theo Quyết định số:</w:t>
      </w:r>
      <w:r w:rsidR="003875EE">
        <w:rPr>
          <w:i/>
          <w:lang w:val="en-US"/>
        </w:rPr>
        <w:t xml:space="preserve"> 564</w:t>
      </w:r>
      <w:r w:rsidRPr="001738C4">
        <w:rPr>
          <w:i/>
        </w:rPr>
        <w:t>/QĐ-UBND, ngày 0</w:t>
      </w:r>
      <w:r w:rsidR="00FF1494" w:rsidRPr="00FF1494">
        <w:rPr>
          <w:i/>
        </w:rPr>
        <w:t>8</w:t>
      </w:r>
      <w:r w:rsidR="00FF1494">
        <w:rPr>
          <w:i/>
        </w:rPr>
        <w:t xml:space="preserve"> tháng 11 năm 202</w:t>
      </w:r>
      <w:r w:rsidR="00FF1494" w:rsidRPr="00FF1494">
        <w:rPr>
          <w:i/>
        </w:rPr>
        <w:t>1</w:t>
      </w:r>
      <w:r w:rsidRPr="001738C4">
        <w:rPr>
          <w:i/>
        </w:rPr>
        <w:t>)</w:t>
      </w:r>
    </w:p>
    <w:p w:rsidR="0003412E" w:rsidRPr="001738C4" w:rsidRDefault="0003412E" w:rsidP="0003412E"/>
    <w:tbl>
      <w:tblPr>
        <w:tblStyle w:val="TableGrid"/>
        <w:tblW w:w="9606" w:type="dxa"/>
        <w:tblLook w:val="04A0"/>
      </w:tblPr>
      <w:tblGrid>
        <w:gridCol w:w="810"/>
        <w:gridCol w:w="3051"/>
        <w:gridCol w:w="1551"/>
        <w:gridCol w:w="1414"/>
        <w:gridCol w:w="2780"/>
      </w:tblGrid>
      <w:tr w:rsidR="0003412E" w:rsidRPr="00BC30B5" w:rsidTr="00A33C1C">
        <w:tc>
          <w:tcPr>
            <w:tcW w:w="810" w:type="dxa"/>
            <w:vAlign w:val="center"/>
          </w:tcPr>
          <w:p w:rsidR="0003412E" w:rsidRPr="00757AD9" w:rsidRDefault="0003412E" w:rsidP="00932801">
            <w:pPr>
              <w:jc w:val="center"/>
              <w:rPr>
                <w:b/>
                <w:sz w:val="26"/>
              </w:rPr>
            </w:pPr>
            <w:r w:rsidRPr="00757AD9">
              <w:rPr>
                <w:b/>
                <w:sz w:val="26"/>
              </w:rPr>
              <w:t>Số TT</w:t>
            </w:r>
          </w:p>
        </w:tc>
        <w:tc>
          <w:tcPr>
            <w:tcW w:w="3051" w:type="dxa"/>
            <w:vAlign w:val="center"/>
          </w:tcPr>
          <w:p w:rsidR="0003412E" w:rsidRPr="00757AD9" w:rsidRDefault="0003412E" w:rsidP="00932801">
            <w:pPr>
              <w:jc w:val="center"/>
              <w:rPr>
                <w:b/>
                <w:sz w:val="26"/>
              </w:rPr>
            </w:pPr>
            <w:r w:rsidRPr="00757AD9">
              <w:rPr>
                <w:b/>
                <w:sz w:val="26"/>
              </w:rPr>
              <w:t>Tên Đơn vị</w:t>
            </w:r>
          </w:p>
        </w:tc>
        <w:tc>
          <w:tcPr>
            <w:tcW w:w="1551" w:type="dxa"/>
            <w:vAlign w:val="center"/>
          </w:tcPr>
          <w:p w:rsidR="0003412E" w:rsidRPr="00EF3ABC" w:rsidRDefault="0003412E" w:rsidP="00932801">
            <w:pPr>
              <w:jc w:val="center"/>
              <w:rPr>
                <w:b/>
                <w:sz w:val="26"/>
              </w:rPr>
            </w:pPr>
            <w:r w:rsidRPr="00757AD9">
              <w:rPr>
                <w:b/>
                <w:sz w:val="26"/>
              </w:rPr>
              <w:t xml:space="preserve">Số hộ công nhận đạt GĐVH/ Tổng số hộ bình </w:t>
            </w:r>
            <w:r w:rsidRPr="00EF3ABC">
              <w:rPr>
                <w:b/>
                <w:sz w:val="26"/>
              </w:rPr>
              <w:t>xét</w:t>
            </w:r>
          </w:p>
        </w:tc>
        <w:tc>
          <w:tcPr>
            <w:tcW w:w="1414" w:type="dxa"/>
            <w:vAlign w:val="center"/>
          </w:tcPr>
          <w:p w:rsidR="0003412E" w:rsidRPr="00EF3ABC" w:rsidRDefault="0003412E" w:rsidP="00932801">
            <w:pPr>
              <w:jc w:val="center"/>
              <w:rPr>
                <w:b/>
                <w:sz w:val="26"/>
              </w:rPr>
            </w:pPr>
            <w:r w:rsidRPr="00EF3ABC">
              <w:rPr>
                <w:b/>
                <w:sz w:val="26"/>
              </w:rPr>
              <w:t>Đạt tỷ lệ so với tổng số hộ (%)</w:t>
            </w:r>
          </w:p>
        </w:tc>
        <w:tc>
          <w:tcPr>
            <w:tcW w:w="2780" w:type="dxa"/>
            <w:vAlign w:val="center"/>
          </w:tcPr>
          <w:p w:rsidR="0003412E" w:rsidRPr="00BC30B5" w:rsidRDefault="0003412E" w:rsidP="00932801">
            <w:pPr>
              <w:jc w:val="center"/>
              <w:rPr>
                <w:b/>
                <w:sz w:val="26"/>
                <w:lang w:val="en-US"/>
              </w:rPr>
            </w:pPr>
            <w:r w:rsidRPr="00BC30B5">
              <w:rPr>
                <w:b/>
                <w:sz w:val="26"/>
                <w:lang w:val="en-US"/>
              </w:rPr>
              <w:t>Ghi chú</w:t>
            </w:r>
          </w:p>
        </w:tc>
      </w:tr>
      <w:tr w:rsidR="00A33C1C" w:rsidTr="00A33C1C">
        <w:tc>
          <w:tcPr>
            <w:tcW w:w="810" w:type="dxa"/>
          </w:tcPr>
          <w:p w:rsidR="00A33C1C" w:rsidRDefault="00A33C1C" w:rsidP="00932801">
            <w:pPr>
              <w:jc w:val="center"/>
              <w:rPr>
                <w:lang w:val="en-US"/>
              </w:rPr>
            </w:pPr>
            <w:r>
              <w:rPr>
                <w:lang w:val="en-US"/>
              </w:rPr>
              <w:t>1</w:t>
            </w:r>
          </w:p>
        </w:tc>
        <w:tc>
          <w:tcPr>
            <w:tcW w:w="3051" w:type="dxa"/>
            <w:vAlign w:val="center"/>
          </w:tcPr>
          <w:p w:rsidR="00A33C1C" w:rsidRPr="000B528B" w:rsidRDefault="00A33C1C" w:rsidP="00582D6C">
            <w:pPr>
              <w:rPr>
                <w:szCs w:val="28"/>
              </w:rPr>
            </w:pPr>
            <w:r>
              <w:rPr>
                <w:szCs w:val="28"/>
              </w:rPr>
              <w:t>Thôn Hạ Thủy</w:t>
            </w:r>
          </w:p>
        </w:tc>
        <w:tc>
          <w:tcPr>
            <w:tcW w:w="1551" w:type="dxa"/>
          </w:tcPr>
          <w:p w:rsidR="00A33C1C" w:rsidRPr="009361F8" w:rsidRDefault="00A33C1C" w:rsidP="00582D6C">
            <w:pPr>
              <w:jc w:val="center"/>
              <w:rPr>
                <w:szCs w:val="26"/>
              </w:rPr>
            </w:pPr>
            <w:r>
              <w:rPr>
                <w:szCs w:val="26"/>
              </w:rPr>
              <w:t>140/148</w:t>
            </w:r>
          </w:p>
        </w:tc>
        <w:tc>
          <w:tcPr>
            <w:tcW w:w="1414" w:type="dxa"/>
          </w:tcPr>
          <w:p w:rsidR="00A33C1C" w:rsidRPr="00DA11FB" w:rsidRDefault="00A33C1C" w:rsidP="00582D6C">
            <w:pPr>
              <w:jc w:val="center"/>
              <w:rPr>
                <w:sz w:val="26"/>
                <w:szCs w:val="26"/>
              </w:rPr>
            </w:pPr>
            <w:r w:rsidRPr="00DA11FB">
              <w:rPr>
                <w:sz w:val="26"/>
                <w:szCs w:val="26"/>
              </w:rPr>
              <w:t>94,59%</w:t>
            </w:r>
          </w:p>
        </w:tc>
        <w:tc>
          <w:tcPr>
            <w:tcW w:w="2780" w:type="dxa"/>
          </w:tcPr>
          <w:p w:rsidR="00A33C1C" w:rsidRPr="00DA11FB" w:rsidRDefault="00A33C1C" w:rsidP="00932801">
            <w:pPr>
              <w:rPr>
                <w:sz w:val="26"/>
                <w:lang w:val="en-US"/>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2</w:t>
            </w:r>
          </w:p>
        </w:tc>
        <w:tc>
          <w:tcPr>
            <w:tcW w:w="3051" w:type="dxa"/>
          </w:tcPr>
          <w:p w:rsidR="00A33C1C" w:rsidRDefault="00A33C1C" w:rsidP="00582D6C">
            <w:r w:rsidRPr="000B528B">
              <w:rPr>
                <w:szCs w:val="28"/>
              </w:rPr>
              <w:t xml:space="preserve">Thôn </w:t>
            </w:r>
            <w:r>
              <w:rPr>
                <w:szCs w:val="28"/>
              </w:rPr>
              <w:t>Trung Thành</w:t>
            </w:r>
          </w:p>
        </w:tc>
        <w:tc>
          <w:tcPr>
            <w:tcW w:w="1551" w:type="dxa"/>
          </w:tcPr>
          <w:p w:rsidR="00A33C1C" w:rsidRPr="009361F8" w:rsidRDefault="00A33C1C" w:rsidP="00582D6C">
            <w:pPr>
              <w:jc w:val="center"/>
              <w:rPr>
                <w:szCs w:val="26"/>
              </w:rPr>
            </w:pPr>
            <w:r>
              <w:rPr>
                <w:szCs w:val="26"/>
              </w:rPr>
              <w:t>178/186</w:t>
            </w:r>
          </w:p>
        </w:tc>
        <w:tc>
          <w:tcPr>
            <w:tcW w:w="1414" w:type="dxa"/>
          </w:tcPr>
          <w:p w:rsidR="00A33C1C" w:rsidRPr="00DA11FB" w:rsidRDefault="00A33C1C" w:rsidP="00582D6C">
            <w:pPr>
              <w:jc w:val="center"/>
              <w:rPr>
                <w:sz w:val="26"/>
                <w:szCs w:val="26"/>
              </w:rPr>
            </w:pPr>
            <w:r w:rsidRPr="00DA11FB">
              <w:rPr>
                <w:sz w:val="26"/>
                <w:szCs w:val="26"/>
              </w:rPr>
              <w:t>95,69%</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3</w:t>
            </w:r>
          </w:p>
        </w:tc>
        <w:tc>
          <w:tcPr>
            <w:tcW w:w="3051" w:type="dxa"/>
          </w:tcPr>
          <w:p w:rsidR="00A33C1C" w:rsidRDefault="00A33C1C" w:rsidP="00582D6C">
            <w:r w:rsidRPr="000B528B">
              <w:rPr>
                <w:szCs w:val="28"/>
              </w:rPr>
              <w:t xml:space="preserve">Thôn </w:t>
            </w:r>
            <w:r>
              <w:rPr>
                <w:szCs w:val="28"/>
              </w:rPr>
              <w:t>Hòa Bình</w:t>
            </w:r>
          </w:p>
        </w:tc>
        <w:tc>
          <w:tcPr>
            <w:tcW w:w="1551" w:type="dxa"/>
          </w:tcPr>
          <w:p w:rsidR="00A33C1C" w:rsidRPr="009361F8" w:rsidRDefault="00A33C1C" w:rsidP="00582D6C">
            <w:pPr>
              <w:jc w:val="center"/>
              <w:rPr>
                <w:szCs w:val="26"/>
              </w:rPr>
            </w:pPr>
            <w:r>
              <w:rPr>
                <w:szCs w:val="26"/>
              </w:rPr>
              <w:t>236/247</w:t>
            </w:r>
          </w:p>
        </w:tc>
        <w:tc>
          <w:tcPr>
            <w:tcW w:w="1414" w:type="dxa"/>
          </w:tcPr>
          <w:p w:rsidR="00A33C1C" w:rsidRPr="00DA11FB" w:rsidRDefault="00A33C1C" w:rsidP="00582D6C">
            <w:pPr>
              <w:jc w:val="center"/>
              <w:rPr>
                <w:sz w:val="26"/>
                <w:szCs w:val="26"/>
              </w:rPr>
            </w:pPr>
            <w:r w:rsidRPr="00DA11FB">
              <w:rPr>
                <w:sz w:val="26"/>
                <w:szCs w:val="26"/>
              </w:rPr>
              <w:t>95,54%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rPr>
          <w:trHeight w:val="323"/>
        </w:trPr>
        <w:tc>
          <w:tcPr>
            <w:tcW w:w="810" w:type="dxa"/>
          </w:tcPr>
          <w:p w:rsidR="00A33C1C" w:rsidRDefault="00A33C1C" w:rsidP="00932801">
            <w:pPr>
              <w:jc w:val="center"/>
              <w:rPr>
                <w:lang w:val="en-US"/>
              </w:rPr>
            </w:pPr>
            <w:r>
              <w:rPr>
                <w:lang w:val="en-US"/>
              </w:rPr>
              <w:t>4</w:t>
            </w:r>
          </w:p>
        </w:tc>
        <w:tc>
          <w:tcPr>
            <w:tcW w:w="3051" w:type="dxa"/>
          </w:tcPr>
          <w:p w:rsidR="00A33C1C" w:rsidRDefault="00A33C1C" w:rsidP="00582D6C">
            <w:r w:rsidRPr="000B528B">
              <w:rPr>
                <w:szCs w:val="28"/>
              </w:rPr>
              <w:t xml:space="preserve">Thôn </w:t>
            </w:r>
            <w:r>
              <w:rPr>
                <w:szCs w:val="28"/>
              </w:rPr>
              <w:t>Tường Vân</w:t>
            </w:r>
          </w:p>
        </w:tc>
        <w:tc>
          <w:tcPr>
            <w:tcW w:w="1551" w:type="dxa"/>
          </w:tcPr>
          <w:p w:rsidR="00A33C1C" w:rsidRPr="009361F8" w:rsidRDefault="00A33C1C" w:rsidP="00582D6C">
            <w:pPr>
              <w:jc w:val="center"/>
              <w:rPr>
                <w:szCs w:val="26"/>
              </w:rPr>
            </w:pPr>
            <w:r>
              <w:rPr>
                <w:szCs w:val="26"/>
              </w:rPr>
              <w:t>139/146</w:t>
            </w:r>
          </w:p>
        </w:tc>
        <w:tc>
          <w:tcPr>
            <w:tcW w:w="1414" w:type="dxa"/>
          </w:tcPr>
          <w:p w:rsidR="00A33C1C" w:rsidRPr="00DA11FB" w:rsidRDefault="00A33C1C" w:rsidP="00582D6C">
            <w:pPr>
              <w:jc w:val="center"/>
              <w:rPr>
                <w:sz w:val="26"/>
                <w:szCs w:val="26"/>
              </w:rPr>
            </w:pPr>
            <w:r w:rsidRPr="00DA11FB">
              <w:rPr>
                <w:sz w:val="26"/>
                <w:szCs w:val="26"/>
              </w:rPr>
              <w:t>95,20%</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5</w:t>
            </w:r>
          </w:p>
        </w:tc>
        <w:tc>
          <w:tcPr>
            <w:tcW w:w="3051" w:type="dxa"/>
            <w:vAlign w:val="center"/>
          </w:tcPr>
          <w:p w:rsidR="00A33C1C" w:rsidRPr="00191FBB" w:rsidRDefault="00A33C1C" w:rsidP="00582D6C">
            <w:pPr>
              <w:rPr>
                <w:szCs w:val="28"/>
              </w:rPr>
            </w:pPr>
            <w:r w:rsidRPr="00191FBB">
              <w:rPr>
                <w:szCs w:val="28"/>
              </w:rPr>
              <w:t>Thôn Văn Xá</w:t>
            </w:r>
          </w:p>
        </w:tc>
        <w:tc>
          <w:tcPr>
            <w:tcW w:w="1551" w:type="dxa"/>
          </w:tcPr>
          <w:p w:rsidR="00A33C1C" w:rsidRPr="009361F8" w:rsidRDefault="00A33C1C" w:rsidP="00582D6C">
            <w:pPr>
              <w:jc w:val="center"/>
              <w:rPr>
                <w:szCs w:val="26"/>
              </w:rPr>
            </w:pPr>
            <w:r>
              <w:rPr>
                <w:szCs w:val="26"/>
              </w:rPr>
              <w:t>290/301</w:t>
            </w:r>
          </w:p>
        </w:tc>
        <w:tc>
          <w:tcPr>
            <w:tcW w:w="1414" w:type="dxa"/>
          </w:tcPr>
          <w:p w:rsidR="00A33C1C" w:rsidRPr="00DA11FB" w:rsidRDefault="00A33C1C" w:rsidP="00582D6C">
            <w:pPr>
              <w:jc w:val="center"/>
              <w:rPr>
                <w:sz w:val="26"/>
                <w:szCs w:val="26"/>
              </w:rPr>
            </w:pPr>
            <w:r w:rsidRPr="00DA11FB">
              <w:rPr>
                <w:sz w:val="26"/>
                <w:szCs w:val="26"/>
              </w:rPr>
              <w:t>96,34%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6</w:t>
            </w:r>
          </w:p>
        </w:tc>
        <w:tc>
          <w:tcPr>
            <w:tcW w:w="3051" w:type="dxa"/>
            <w:vAlign w:val="center"/>
          </w:tcPr>
          <w:p w:rsidR="00A33C1C" w:rsidRPr="00191FBB" w:rsidRDefault="00A33C1C" w:rsidP="00582D6C">
            <w:pPr>
              <w:rPr>
                <w:szCs w:val="28"/>
              </w:rPr>
            </w:pPr>
            <w:r w:rsidRPr="00191FBB">
              <w:rPr>
                <w:szCs w:val="28"/>
              </w:rPr>
              <w:t>Thôn Trung Đông</w:t>
            </w:r>
          </w:p>
        </w:tc>
        <w:tc>
          <w:tcPr>
            <w:tcW w:w="1551" w:type="dxa"/>
          </w:tcPr>
          <w:p w:rsidR="00A33C1C" w:rsidRPr="00270E23" w:rsidRDefault="00A33C1C" w:rsidP="00582D6C">
            <w:pPr>
              <w:jc w:val="center"/>
              <w:rPr>
                <w:szCs w:val="26"/>
              </w:rPr>
            </w:pPr>
            <w:r>
              <w:rPr>
                <w:szCs w:val="26"/>
              </w:rPr>
              <w:t>212/223</w:t>
            </w:r>
          </w:p>
        </w:tc>
        <w:tc>
          <w:tcPr>
            <w:tcW w:w="1414" w:type="dxa"/>
          </w:tcPr>
          <w:p w:rsidR="00A33C1C" w:rsidRPr="00DA11FB" w:rsidRDefault="00A33C1C" w:rsidP="00582D6C">
            <w:pPr>
              <w:jc w:val="center"/>
              <w:rPr>
                <w:sz w:val="26"/>
                <w:szCs w:val="26"/>
              </w:rPr>
            </w:pPr>
            <w:r w:rsidRPr="00DA11FB">
              <w:rPr>
                <w:sz w:val="26"/>
                <w:szCs w:val="26"/>
              </w:rPr>
              <w:t>95,06%</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7</w:t>
            </w:r>
          </w:p>
        </w:tc>
        <w:tc>
          <w:tcPr>
            <w:tcW w:w="3051" w:type="dxa"/>
            <w:vAlign w:val="center"/>
          </w:tcPr>
          <w:p w:rsidR="00A33C1C" w:rsidRPr="00191FBB" w:rsidRDefault="00A33C1C" w:rsidP="00582D6C">
            <w:pPr>
              <w:rPr>
                <w:szCs w:val="28"/>
              </w:rPr>
            </w:pPr>
            <w:r w:rsidRPr="00191FBB">
              <w:rPr>
                <w:szCs w:val="28"/>
              </w:rPr>
              <w:t>Thôn Trung Bắc</w:t>
            </w:r>
          </w:p>
        </w:tc>
        <w:tc>
          <w:tcPr>
            <w:tcW w:w="1551" w:type="dxa"/>
          </w:tcPr>
          <w:p w:rsidR="00A33C1C" w:rsidRPr="00270E23" w:rsidRDefault="00A33C1C" w:rsidP="00582D6C">
            <w:pPr>
              <w:jc w:val="center"/>
              <w:rPr>
                <w:szCs w:val="26"/>
              </w:rPr>
            </w:pPr>
            <w:r>
              <w:rPr>
                <w:szCs w:val="26"/>
              </w:rPr>
              <w:t>193/203</w:t>
            </w:r>
          </w:p>
        </w:tc>
        <w:tc>
          <w:tcPr>
            <w:tcW w:w="1414" w:type="dxa"/>
          </w:tcPr>
          <w:p w:rsidR="00A33C1C" w:rsidRPr="00DA11FB" w:rsidRDefault="00A33C1C" w:rsidP="00582D6C">
            <w:pPr>
              <w:jc w:val="center"/>
              <w:rPr>
                <w:sz w:val="26"/>
                <w:szCs w:val="26"/>
              </w:rPr>
            </w:pPr>
            <w:r w:rsidRPr="00DA11FB">
              <w:rPr>
                <w:sz w:val="26"/>
                <w:szCs w:val="26"/>
              </w:rPr>
              <w:t>95,07%</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8</w:t>
            </w:r>
          </w:p>
        </w:tc>
        <w:tc>
          <w:tcPr>
            <w:tcW w:w="3051" w:type="dxa"/>
            <w:vAlign w:val="center"/>
          </w:tcPr>
          <w:p w:rsidR="00A33C1C" w:rsidRPr="00191FBB" w:rsidRDefault="00A33C1C" w:rsidP="00582D6C">
            <w:pPr>
              <w:rPr>
                <w:szCs w:val="28"/>
              </w:rPr>
            </w:pPr>
            <w:r w:rsidRPr="00191FBB">
              <w:rPr>
                <w:szCs w:val="28"/>
              </w:rPr>
              <w:t>Thôn Trung Nam</w:t>
            </w:r>
          </w:p>
        </w:tc>
        <w:tc>
          <w:tcPr>
            <w:tcW w:w="1551" w:type="dxa"/>
          </w:tcPr>
          <w:p w:rsidR="00A33C1C" w:rsidRPr="00270E23" w:rsidRDefault="00A33C1C" w:rsidP="00582D6C">
            <w:pPr>
              <w:jc w:val="center"/>
              <w:rPr>
                <w:szCs w:val="26"/>
              </w:rPr>
            </w:pPr>
            <w:r>
              <w:rPr>
                <w:szCs w:val="26"/>
              </w:rPr>
              <w:t>176/187</w:t>
            </w:r>
          </w:p>
        </w:tc>
        <w:tc>
          <w:tcPr>
            <w:tcW w:w="1414" w:type="dxa"/>
          </w:tcPr>
          <w:p w:rsidR="00A33C1C" w:rsidRPr="00DA11FB" w:rsidRDefault="00A33C1C" w:rsidP="00582D6C">
            <w:pPr>
              <w:jc w:val="center"/>
              <w:rPr>
                <w:sz w:val="26"/>
                <w:szCs w:val="26"/>
              </w:rPr>
            </w:pPr>
            <w:r w:rsidRPr="00DA11FB">
              <w:rPr>
                <w:sz w:val="26"/>
                <w:szCs w:val="26"/>
              </w:rPr>
              <w:t>94,11%</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9</w:t>
            </w:r>
          </w:p>
        </w:tc>
        <w:tc>
          <w:tcPr>
            <w:tcW w:w="3051" w:type="dxa"/>
            <w:vAlign w:val="center"/>
          </w:tcPr>
          <w:p w:rsidR="00A33C1C" w:rsidRPr="00191FBB" w:rsidRDefault="00A33C1C" w:rsidP="00582D6C">
            <w:pPr>
              <w:rPr>
                <w:szCs w:val="28"/>
              </w:rPr>
            </w:pPr>
            <w:r w:rsidRPr="00191FBB">
              <w:rPr>
                <w:szCs w:val="28"/>
              </w:rPr>
              <w:t>Thôn Trung Tiến</w:t>
            </w:r>
          </w:p>
        </w:tc>
        <w:tc>
          <w:tcPr>
            <w:tcW w:w="1551" w:type="dxa"/>
          </w:tcPr>
          <w:p w:rsidR="00A33C1C" w:rsidRPr="009361F8" w:rsidRDefault="00A33C1C" w:rsidP="00582D6C">
            <w:pPr>
              <w:jc w:val="center"/>
              <w:rPr>
                <w:szCs w:val="26"/>
              </w:rPr>
            </w:pPr>
            <w:r>
              <w:rPr>
                <w:szCs w:val="26"/>
              </w:rPr>
              <w:t>177/185</w:t>
            </w:r>
          </w:p>
        </w:tc>
        <w:tc>
          <w:tcPr>
            <w:tcW w:w="1414" w:type="dxa"/>
          </w:tcPr>
          <w:p w:rsidR="00A33C1C" w:rsidRPr="00DA11FB" w:rsidRDefault="00A33C1C" w:rsidP="00582D6C">
            <w:pPr>
              <w:jc w:val="center"/>
              <w:rPr>
                <w:sz w:val="26"/>
                <w:szCs w:val="26"/>
              </w:rPr>
            </w:pPr>
            <w:r w:rsidRPr="00DA11FB">
              <w:rPr>
                <w:sz w:val="26"/>
                <w:szCs w:val="26"/>
              </w:rPr>
              <w:t>95,65%</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10</w:t>
            </w:r>
          </w:p>
        </w:tc>
        <w:tc>
          <w:tcPr>
            <w:tcW w:w="3051" w:type="dxa"/>
            <w:vAlign w:val="center"/>
          </w:tcPr>
          <w:p w:rsidR="00A33C1C" w:rsidRPr="00191FBB" w:rsidRDefault="00A33C1C" w:rsidP="00582D6C">
            <w:pPr>
              <w:rPr>
                <w:szCs w:val="28"/>
              </w:rPr>
            </w:pPr>
            <w:r w:rsidRPr="00191FBB">
              <w:rPr>
                <w:szCs w:val="28"/>
              </w:rPr>
              <w:t>Thôn Trung Khánh</w:t>
            </w:r>
          </w:p>
        </w:tc>
        <w:tc>
          <w:tcPr>
            <w:tcW w:w="1551" w:type="dxa"/>
          </w:tcPr>
          <w:p w:rsidR="00A33C1C" w:rsidRPr="009361F8" w:rsidRDefault="00A33C1C" w:rsidP="00582D6C">
            <w:pPr>
              <w:jc w:val="center"/>
              <w:rPr>
                <w:szCs w:val="26"/>
              </w:rPr>
            </w:pPr>
            <w:r>
              <w:rPr>
                <w:szCs w:val="26"/>
              </w:rPr>
              <w:t>223/232</w:t>
            </w:r>
          </w:p>
        </w:tc>
        <w:tc>
          <w:tcPr>
            <w:tcW w:w="1414" w:type="dxa"/>
          </w:tcPr>
          <w:p w:rsidR="00A33C1C" w:rsidRPr="00DA11FB" w:rsidRDefault="00A33C1C" w:rsidP="00582D6C">
            <w:pPr>
              <w:jc w:val="center"/>
              <w:rPr>
                <w:sz w:val="26"/>
                <w:szCs w:val="26"/>
              </w:rPr>
            </w:pPr>
            <w:r w:rsidRPr="00DA11FB">
              <w:rPr>
                <w:sz w:val="26"/>
                <w:szCs w:val="26"/>
              </w:rPr>
              <w:t>96,12%</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11</w:t>
            </w:r>
          </w:p>
        </w:tc>
        <w:tc>
          <w:tcPr>
            <w:tcW w:w="3051" w:type="dxa"/>
            <w:vAlign w:val="center"/>
          </w:tcPr>
          <w:p w:rsidR="00A33C1C" w:rsidRPr="00191FBB" w:rsidRDefault="00A33C1C" w:rsidP="00582D6C">
            <w:pPr>
              <w:rPr>
                <w:szCs w:val="28"/>
              </w:rPr>
            </w:pPr>
            <w:r w:rsidRPr="00191FBB">
              <w:rPr>
                <w:szCs w:val="28"/>
              </w:rPr>
              <w:t>Thôn Đồng Thanh Lâm</w:t>
            </w:r>
          </w:p>
        </w:tc>
        <w:tc>
          <w:tcPr>
            <w:tcW w:w="1551" w:type="dxa"/>
          </w:tcPr>
          <w:p w:rsidR="00A33C1C" w:rsidRPr="009361F8" w:rsidRDefault="00A33C1C" w:rsidP="00582D6C">
            <w:pPr>
              <w:jc w:val="center"/>
              <w:rPr>
                <w:szCs w:val="26"/>
              </w:rPr>
            </w:pPr>
            <w:r>
              <w:rPr>
                <w:szCs w:val="26"/>
              </w:rPr>
              <w:t>340/360</w:t>
            </w:r>
          </w:p>
        </w:tc>
        <w:tc>
          <w:tcPr>
            <w:tcW w:w="1414" w:type="dxa"/>
          </w:tcPr>
          <w:p w:rsidR="00A33C1C" w:rsidRPr="00DA11FB" w:rsidRDefault="00A33C1C" w:rsidP="00582D6C">
            <w:pPr>
              <w:jc w:val="center"/>
              <w:rPr>
                <w:sz w:val="26"/>
                <w:szCs w:val="26"/>
              </w:rPr>
            </w:pPr>
            <w:r w:rsidRPr="00DA11FB">
              <w:rPr>
                <w:sz w:val="26"/>
                <w:szCs w:val="26"/>
              </w:rPr>
              <w:t>94,44%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12</w:t>
            </w:r>
          </w:p>
        </w:tc>
        <w:tc>
          <w:tcPr>
            <w:tcW w:w="3051" w:type="dxa"/>
            <w:vAlign w:val="center"/>
          </w:tcPr>
          <w:p w:rsidR="00A33C1C" w:rsidRPr="00191FBB" w:rsidRDefault="00A33C1C" w:rsidP="00582D6C">
            <w:pPr>
              <w:rPr>
                <w:szCs w:val="28"/>
              </w:rPr>
            </w:pPr>
            <w:r w:rsidRPr="00191FBB">
              <w:rPr>
                <w:szCs w:val="28"/>
              </w:rPr>
              <w:t>Thôn Đức Hương Quang</w:t>
            </w:r>
          </w:p>
        </w:tc>
        <w:tc>
          <w:tcPr>
            <w:tcW w:w="1551" w:type="dxa"/>
          </w:tcPr>
          <w:p w:rsidR="00A33C1C" w:rsidRPr="009361F8" w:rsidRDefault="00A33C1C" w:rsidP="00582D6C">
            <w:pPr>
              <w:jc w:val="center"/>
              <w:rPr>
                <w:szCs w:val="26"/>
              </w:rPr>
            </w:pPr>
            <w:r>
              <w:rPr>
                <w:szCs w:val="26"/>
              </w:rPr>
              <w:t>338/360</w:t>
            </w:r>
          </w:p>
        </w:tc>
        <w:tc>
          <w:tcPr>
            <w:tcW w:w="1414" w:type="dxa"/>
          </w:tcPr>
          <w:p w:rsidR="00A33C1C" w:rsidRPr="00DA11FB" w:rsidRDefault="00A33C1C" w:rsidP="00582D6C">
            <w:pPr>
              <w:jc w:val="center"/>
              <w:rPr>
                <w:sz w:val="26"/>
                <w:szCs w:val="26"/>
              </w:rPr>
            </w:pPr>
            <w:r w:rsidRPr="00DA11FB">
              <w:rPr>
                <w:sz w:val="26"/>
                <w:szCs w:val="26"/>
              </w:rPr>
              <w:t>93,88%</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13</w:t>
            </w:r>
          </w:p>
        </w:tc>
        <w:tc>
          <w:tcPr>
            <w:tcW w:w="3051" w:type="dxa"/>
            <w:vAlign w:val="center"/>
          </w:tcPr>
          <w:p w:rsidR="00A33C1C" w:rsidRPr="00191FBB" w:rsidRDefault="00A33C1C" w:rsidP="00582D6C">
            <w:pPr>
              <w:rPr>
                <w:szCs w:val="28"/>
              </w:rPr>
            </w:pPr>
            <w:r w:rsidRPr="00191FBB">
              <w:rPr>
                <w:szCs w:val="28"/>
              </w:rPr>
              <w:t>Thôn</w:t>
            </w:r>
            <w:r>
              <w:rPr>
                <w:szCs w:val="28"/>
              </w:rPr>
              <w:t xml:space="preserve"> Ngọc Lâm</w:t>
            </w:r>
          </w:p>
        </w:tc>
        <w:tc>
          <w:tcPr>
            <w:tcW w:w="1551" w:type="dxa"/>
          </w:tcPr>
          <w:p w:rsidR="00A33C1C" w:rsidRPr="009361F8" w:rsidRDefault="00A33C1C" w:rsidP="00582D6C">
            <w:pPr>
              <w:jc w:val="center"/>
              <w:rPr>
                <w:szCs w:val="26"/>
              </w:rPr>
            </w:pPr>
            <w:r>
              <w:rPr>
                <w:szCs w:val="26"/>
              </w:rPr>
              <w:t>307/322</w:t>
            </w:r>
          </w:p>
        </w:tc>
        <w:tc>
          <w:tcPr>
            <w:tcW w:w="1414" w:type="dxa"/>
          </w:tcPr>
          <w:p w:rsidR="00A33C1C" w:rsidRPr="00DA11FB" w:rsidRDefault="00A33C1C" w:rsidP="00582D6C">
            <w:pPr>
              <w:jc w:val="center"/>
              <w:rPr>
                <w:sz w:val="26"/>
                <w:szCs w:val="26"/>
              </w:rPr>
            </w:pPr>
            <w:r w:rsidRPr="00DA11FB">
              <w:rPr>
                <w:sz w:val="26"/>
                <w:szCs w:val="26"/>
              </w:rPr>
              <w:t>93,34%</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14</w:t>
            </w:r>
          </w:p>
        </w:tc>
        <w:tc>
          <w:tcPr>
            <w:tcW w:w="3051" w:type="dxa"/>
            <w:vAlign w:val="center"/>
          </w:tcPr>
          <w:p w:rsidR="00A33C1C" w:rsidRPr="00191FBB" w:rsidRDefault="00A33C1C" w:rsidP="00582D6C">
            <w:pPr>
              <w:rPr>
                <w:szCs w:val="28"/>
              </w:rPr>
            </w:pPr>
            <w:r>
              <w:rPr>
                <w:szCs w:val="28"/>
              </w:rPr>
              <w:t>Thôn Hoa Ích Lâm</w:t>
            </w:r>
          </w:p>
        </w:tc>
        <w:tc>
          <w:tcPr>
            <w:tcW w:w="1551" w:type="dxa"/>
          </w:tcPr>
          <w:p w:rsidR="00A33C1C" w:rsidRPr="009361F8" w:rsidRDefault="00A33C1C" w:rsidP="00582D6C">
            <w:pPr>
              <w:jc w:val="center"/>
              <w:rPr>
                <w:szCs w:val="26"/>
              </w:rPr>
            </w:pPr>
            <w:r>
              <w:rPr>
                <w:szCs w:val="26"/>
              </w:rPr>
              <w:t>250/261</w:t>
            </w:r>
          </w:p>
        </w:tc>
        <w:tc>
          <w:tcPr>
            <w:tcW w:w="1414" w:type="dxa"/>
          </w:tcPr>
          <w:p w:rsidR="00A33C1C" w:rsidRPr="00DA11FB" w:rsidRDefault="00A33C1C" w:rsidP="00582D6C">
            <w:pPr>
              <w:jc w:val="center"/>
              <w:rPr>
                <w:sz w:val="26"/>
                <w:szCs w:val="26"/>
              </w:rPr>
            </w:pPr>
            <w:r w:rsidRPr="00DA11FB">
              <w:rPr>
                <w:sz w:val="26"/>
                <w:szCs w:val="26"/>
              </w:rPr>
              <w:t>95,78%</w:t>
            </w:r>
          </w:p>
        </w:tc>
        <w:tc>
          <w:tcPr>
            <w:tcW w:w="2780" w:type="dxa"/>
          </w:tcPr>
          <w:p w:rsidR="00A33C1C" w:rsidRPr="00DA11FB" w:rsidRDefault="00A33C1C" w:rsidP="00932801">
            <w:pPr>
              <w:rPr>
                <w:sz w:val="26"/>
              </w:rPr>
            </w:pPr>
            <w:r w:rsidRPr="00DA11FB">
              <w:rPr>
                <w:sz w:val="26"/>
                <w:lang w:val="en-US"/>
              </w:rPr>
              <w:t>Có danh sách kèm theo</w:t>
            </w:r>
          </w:p>
        </w:tc>
      </w:tr>
      <w:tr w:rsidR="00A33C1C" w:rsidTr="00A33C1C">
        <w:tc>
          <w:tcPr>
            <w:tcW w:w="810" w:type="dxa"/>
          </w:tcPr>
          <w:p w:rsidR="00A33C1C" w:rsidRDefault="00A33C1C" w:rsidP="00932801">
            <w:pPr>
              <w:jc w:val="center"/>
              <w:rPr>
                <w:lang w:val="en-US"/>
              </w:rPr>
            </w:pPr>
            <w:r>
              <w:rPr>
                <w:lang w:val="en-US"/>
              </w:rPr>
              <w:t>15</w:t>
            </w:r>
          </w:p>
        </w:tc>
        <w:tc>
          <w:tcPr>
            <w:tcW w:w="3051" w:type="dxa"/>
            <w:vAlign w:val="center"/>
          </w:tcPr>
          <w:p w:rsidR="00A33C1C" w:rsidRPr="00191FBB" w:rsidRDefault="00A33C1C" w:rsidP="00582D6C">
            <w:pPr>
              <w:rPr>
                <w:szCs w:val="28"/>
              </w:rPr>
            </w:pPr>
            <w:r>
              <w:rPr>
                <w:szCs w:val="28"/>
              </w:rPr>
              <w:t>Thôn Trung Đại Lâm</w:t>
            </w:r>
          </w:p>
        </w:tc>
        <w:tc>
          <w:tcPr>
            <w:tcW w:w="1551" w:type="dxa"/>
          </w:tcPr>
          <w:p w:rsidR="00A33C1C" w:rsidRPr="00270E23" w:rsidRDefault="00A33C1C" w:rsidP="00582D6C">
            <w:pPr>
              <w:jc w:val="center"/>
              <w:rPr>
                <w:szCs w:val="26"/>
              </w:rPr>
            </w:pPr>
            <w:r>
              <w:rPr>
                <w:szCs w:val="26"/>
              </w:rPr>
              <w:t>208/221</w:t>
            </w:r>
          </w:p>
        </w:tc>
        <w:tc>
          <w:tcPr>
            <w:tcW w:w="1414" w:type="dxa"/>
          </w:tcPr>
          <w:p w:rsidR="00A33C1C" w:rsidRPr="00DA11FB" w:rsidRDefault="00A33C1C" w:rsidP="00582D6C">
            <w:pPr>
              <w:jc w:val="center"/>
              <w:rPr>
                <w:sz w:val="26"/>
                <w:szCs w:val="26"/>
              </w:rPr>
            </w:pPr>
            <w:r w:rsidRPr="00DA11FB">
              <w:rPr>
                <w:sz w:val="26"/>
                <w:szCs w:val="26"/>
              </w:rPr>
              <w:t>94,11%</w:t>
            </w:r>
          </w:p>
        </w:tc>
        <w:tc>
          <w:tcPr>
            <w:tcW w:w="2780" w:type="dxa"/>
          </w:tcPr>
          <w:p w:rsidR="00A33C1C" w:rsidRPr="00DA11FB" w:rsidRDefault="00A33C1C" w:rsidP="00932801">
            <w:pPr>
              <w:rPr>
                <w:sz w:val="26"/>
              </w:rPr>
            </w:pPr>
            <w:r w:rsidRPr="00DA11FB">
              <w:rPr>
                <w:sz w:val="26"/>
                <w:lang w:val="en-US"/>
              </w:rPr>
              <w:t>Có danh sách kèm theo</w:t>
            </w:r>
          </w:p>
        </w:tc>
      </w:tr>
      <w:tr w:rsidR="00A33C1C" w:rsidRPr="009D45B5" w:rsidTr="008422BD">
        <w:trPr>
          <w:trHeight w:val="482"/>
        </w:trPr>
        <w:tc>
          <w:tcPr>
            <w:tcW w:w="3861" w:type="dxa"/>
            <w:gridSpan w:val="2"/>
            <w:vAlign w:val="center"/>
          </w:tcPr>
          <w:p w:rsidR="00A33C1C" w:rsidRPr="009D45B5" w:rsidRDefault="00A33C1C" w:rsidP="00932801">
            <w:pPr>
              <w:jc w:val="center"/>
              <w:rPr>
                <w:b/>
                <w:lang w:val="en-US"/>
              </w:rPr>
            </w:pPr>
            <w:r w:rsidRPr="009D45B5">
              <w:rPr>
                <w:b/>
                <w:lang w:val="en-US"/>
              </w:rPr>
              <w:t>Tổng</w:t>
            </w:r>
            <w:r>
              <w:rPr>
                <w:b/>
                <w:lang w:val="en-US"/>
              </w:rPr>
              <w:t>:</w:t>
            </w:r>
          </w:p>
        </w:tc>
        <w:tc>
          <w:tcPr>
            <w:tcW w:w="1551" w:type="dxa"/>
          </w:tcPr>
          <w:p w:rsidR="00A33C1C" w:rsidRPr="009361F8" w:rsidRDefault="00A33C1C" w:rsidP="00582D6C">
            <w:pPr>
              <w:jc w:val="center"/>
              <w:rPr>
                <w:b/>
                <w:szCs w:val="26"/>
              </w:rPr>
            </w:pPr>
            <w:r>
              <w:rPr>
                <w:b/>
                <w:szCs w:val="26"/>
              </w:rPr>
              <w:t>3407/3582</w:t>
            </w:r>
          </w:p>
        </w:tc>
        <w:tc>
          <w:tcPr>
            <w:tcW w:w="1414" w:type="dxa"/>
          </w:tcPr>
          <w:p w:rsidR="00A33C1C" w:rsidRPr="009361F8" w:rsidRDefault="00A33C1C" w:rsidP="00582D6C">
            <w:pPr>
              <w:jc w:val="center"/>
              <w:rPr>
                <w:b/>
                <w:szCs w:val="26"/>
              </w:rPr>
            </w:pPr>
            <w:r>
              <w:rPr>
                <w:b/>
                <w:szCs w:val="26"/>
              </w:rPr>
              <w:t>95,11%</w:t>
            </w:r>
          </w:p>
        </w:tc>
        <w:tc>
          <w:tcPr>
            <w:tcW w:w="2780" w:type="dxa"/>
          </w:tcPr>
          <w:p w:rsidR="00A33C1C" w:rsidRPr="009361F8" w:rsidRDefault="00A33C1C" w:rsidP="00582D6C">
            <w:pPr>
              <w:jc w:val="center"/>
              <w:rPr>
                <w:b/>
                <w:szCs w:val="26"/>
              </w:rPr>
            </w:pPr>
          </w:p>
        </w:tc>
      </w:tr>
    </w:tbl>
    <w:p w:rsidR="0003412E" w:rsidRPr="00680380" w:rsidRDefault="0003412E" w:rsidP="0003412E">
      <w:pPr>
        <w:rPr>
          <w:sz w:val="20"/>
          <w:lang w:val="en-US"/>
        </w:rPr>
      </w:pPr>
      <w:bookmarkStart w:id="2" w:name="_GoBack"/>
      <w:bookmarkEnd w:id="2"/>
    </w:p>
    <w:p w:rsidR="0003412E" w:rsidRPr="001738C4" w:rsidRDefault="0003412E" w:rsidP="0003412E">
      <w:pPr>
        <w:rPr>
          <w:b/>
          <w:sz w:val="26"/>
          <w:lang w:val="en-US"/>
        </w:rPr>
      </w:pPr>
      <w:r w:rsidRPr="001738C4">
        <w:rPr>
          <w:b/>
          <w:sz w:val="26"/>
          <w:lang w:val="en-US"/>
        </w:rPr>
        <w:t xml:space="preserve">TM. ỦY BAN NHÂN DÂN </w:t>
      </w:r>
    </w:p>
    <w:p w:rsidR="0003412E" w:rsidRDefault="0003412E" w:rsidP="0003412E">
      <w:pPr>
        <w:rPr>
          <w:b/>
          <w:sz w:val="26"/>
          <w:lang w:val="en-US"/>
        </w:rPr>
      </w:pPr>
      <w:r w:rsidRPr="001738C4">
        <w:rPr>
          <w:b/>
          <w:sz w:val="26"/>
          <w:lang w:val="en-US"/>
        </w:rPr>
        <w:t>CHỦ TỊCH</w:t>
      </w:r>
    </w:p>
    <w:p w:rsidR="0003412E" w:rsidRDefault="0003412E" w:rsidP="0003412E">
      <w:pPr>
        <w:rPr>
          <w:b/>
          <w:sz w:val="26"/>
          <w:lang w:val="en-US"/>
        </w:rPr>
      </w:pPr>
    </w:p>
    <w:p w:rsidR="0003412E" w:rsidRDefault="0003412E" w:rsidP="0003412E">
      <w:pPr>
        <w:rPr>
          <w:b/>
          <w:sz w:val="26"/>
          <w:lang w:val="en-US"/>
        </w:rPr>
      </w:pPr>
    </w:p>
    <w:p w:rsidR="0003412E" w:rsidRDefault="0003412E" w:rsidP="0003412E">
      <w:pPr>
        <w:rPr>
          <w:b/>
          <w:sz w:val="26"/>
          <w:lang w:val="en-US"/>
        </w:rPr>
      </w:pPr>
    </w:p>
    <w:p w:rsidR="0003412E" w:rsidRPr="0003412E" w:rsidRDefault="0003412E" w:rsidP="0003412E">
      <w:pPr>
        <w:rPr>
          <w:b/>
          <w:szCs w:val="28"/>
          <w:lang w:val="en-US"/>
        </w:rPr>
      </w:pPr>
      <w:r w:rsidRPr="0003412E">
        <w:rPr>
          <w:b/>
          <w:szCs w:val="28"/>
          <w:lang w:val="en-US"/>
        </w:rPr>
        <w:t xml:space="preserve">   Nguyễn Hữu Thọ</w:t>
      </w:r>
    </w:p>
    <w:p w:rsidR="001738C4" w:rsidRPr="001738C4" w:rsidRDefault="001738C4" w:rsidP="0003412E">
      <w:pPr>
        <w:jc w:val="center"/>
        <w:rPr>
          <w:b/>
          <w:sz w:val="26"/>
          <w:lang w:val="en-US"/>
        </w:rPr>
      </w:pPr>
    </w:p>
    <w:sectPr w:rsidR="001738C4" w:rsidRPr="001738C4" w:rsidSect="00AA0288">
      <w:pgSz w:w="11907" w:h="16840" w:code="9"/>
      <w:pgMar w:top="851" w:right="851" w:bottom="1134" w:left="1701" w:header="284" w:footer="284"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A0288"/>
    <w:rsid w:val="00027235"/>
    <w:rsid w:val="0003412E"/>
    <w:rsid w:val="00086160"/>
    <w:rsid w:val="000B32DD"/>
    <w:rsid w:val="001738C4"/>
    <w:rsid w:val="001D571B"/>
    <w:rsid w:val="00257700"/>
    <w:rsid w:val="00291B3E"/>
    <w:rsid w:val="003875EE"/>
    <w:rsid w:val="003A2CEC"/>
    <w:rsid w:val="00427921"/>
    <w:rsid w:val="0043079E"/>
    <w:rsid w:val="00431A83"/>
    <w:rsid w:val="00446852"/>
    <w:rsid w:val="004E05B5"/>
    <w:rsid w:val="004F2B7D"/>
    <w:rsid w:val="00551547"/>
    <w:rsid w:val="00570B10"/>
    <w:rsid w:val="005A31D5"/>
    <w:rsid w:val="00680380"/>
    <w:rsid w:val="006A46CF"/>
    <w:rsid w:val="0074609C"/>
    <w:rsid w:val="00757AD9"/>
    <w:rsid w:val="00770579"/>
    <w:rsid w:val="008630C2"/>
    <w:rsid w:val="00952FF8"/>
    <w:rsid w:val="00974A2D"/>
    <w:rsid w:val="009A3B7D"/>
    <w:rsid w:val="009D1C27"/>
    <w:rsid w:val="009D3A62"/>
    <w:rsid w:val="00A33C1C"/>
    <w:rsid w:val="00A83F15"/>
    <w:rsid w:val="00AA0288"/>
    <w:rsid w:val="00B818F7"/>
    <w:rsid w:val="00B91CD9"/>
    <w:rsid w:val="00BC30B5"/>
    <w:rsid w:val="00C8119E"/>
    <w:rsid w:val="00CB341F"/>
    <w:rsid w:val="00D93B39"/>
    <w:rsid w:val="00DA11FB"/>
    <w:rsid w:val="00E724C0"/>
    <w:rsid w:val="00E72B8D"/>
    <w:rsid w:val="00E73608"/>
    <w:rsid w:val="00F02A8F"/>
    <w:rsid w:val="00FA1729"/>
    <w:rsid w:val="00FF149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8"/>
    <w:pPr>
      <w:spacing w:after="0"/>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7AD9"/>
    <w:pPr>
      <w:spacing w:after="0" w:line="240" w:lineRule="auto"/>
    </w:pPr>
    <w:rPr>
      <w:rFonts w:ascii="Times New Roman" w:eastAsia="Arial"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8"/>
    <w:pPr>
      <w:spacing w:after="0"/>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7AD9"/>
    <w:pPr>
      <w:spacing w:after="0" w:line="240" w:lineRule="auto"/>
    </w:pPr>
    <w:rPr>
      <w:rFonts w:ascii="Times New Roman" w:eastAsia="Arial"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1F74-126B-42E6-AA36-42653620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Cấp 3-Trần Phú-Đức Thủy-ĐT-HT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Lâm Trung Thủy - UBND huyện Đức Thọ</dc:title>
  <dc:creator>Máy Tính Chí Hướng</dc:creator>
  <cp:lastModifiedBy>Máy Tính Chí Hướng</cp:lastModifiedBy>
  <cp:revision>27</cp:revision>
  <cp:lastPrinted>2020-11-09T07:51:00Z</cp:lastPrinted>
  <dcterms:created xsi:type="dcterms:W3CDTF">2020-11-09T07:17:00Z</dcterms:created>
  <dcterms:modified xsi:type="dcterms:W3CDTF">2021-11-09T01:30:00Z</dcterms:modified>
</cp:coreProperties>
</file>