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085"/>
        <w:gridCol w:w="6300"/>
      </w:tblGrid>
      <w:tr w:rsidR="00BA52F4" w:rsidRPr="002E0FB0" w:rsidTr="008F6A44">
        <w:tc>
          <w:tcPr>
            <w:tcW w:w="3085" w:type="dxa"/>
          </w:tcPr>
          <w:p w:rsidR="00BA52F4" w:rsidRPr="002E0FB0" w:rsidRDefault="00BA52F4" w:rsidP="008F6A44">
            <w:pPr>
              <w:jc w:val="center"/>
              <w:rPr>
                <w:rFonts w:ascii="Times New Roman" w:hAnsi="Times New Roman"/>
                <w:b/>
                <w:sz w:val="26"/>
                <w:szCs w:val="26"/>
              </w:rPr>
            </w:pPr>
            <w:r w:rsidRPr="002E0FB0">
              <w:rPr>
                <w:rFonts w:ascii="Times New Roman" w:hAnsi="Times New Roman"/>
                <w:b/>
                <w:sz w:val="26"/>
                <w:szCs w:val="26"/>
              </w:rPr>
              <w:t>UỶ BAN NHÂN DÂN</w:t>
            </w:r>
          </w:p>
          <w:p w:rsidR="00BA52F4" w:rsidRPr="002E0FB0" w:rsidRDefault="00BA52F4" w:rsidP="008F6A44">
            <w:pPr>
              <w:tabs>
                <w:tab w:val="right" w:pos="2869"/>
              </w:tabs>
              <w:rPr>
                <w:rFonts w:ascii="Times New Roman" w:hAnsi="Times New Roman"/>
                <w:b/>
                <w:sz w:val="26"/>
                <w:szCs w:val="26"/>
              </w:rPr>
            </w:pPr>
            <w:r w:rsidRPr="002E0FB0">
              <w:rPr>
                <w:rFonts w:ascii="Times New Roman" w:hAnsi="Times New Roman"/>
                <w:b/>
                <w:sz w:val="26"/>
                <w:szCs w:val="26"/>
              </w:rPr>
              <w:t xml:space="preserve">    XÃ TRƯỜNG SƠN</w:t>
            </w:r>
            <w:r w:rsidRPr="002E0FB0">
              <w:rPr>
                <w:rFonts w:ascii="Times New Roman" w:hAnsi="Times New Roman"/>
                <w:b/>
                <w:sz w:val="26"/>
                <w:szCs w:val="26"/>
              </w:rPr>
              <w:tab/>
            </w:r>
          </w:p>
          <w:p w:rsidR="00BA52F4" w:rsidRPr="002E0FB0" w:rsidRDefault="00AF012F" w:rsidP="008F6A44">
            <w:pPr>
              <w:jc w:val="center"/>
              <w:rPr>
                <w:rFonts w:ascii="Times New Roman" w:hAnsi="Times New Roman"/>
                <w:b/>
                <w:szCs w:val="28"/>
              </w:rPr>
            </w:pPr>
            <w:r w:rsidRPr="00AF012F">
              <w:rPr>
                <w:rFonts w:ascii="Times New Roman" w:hAnsi="Times New Roman"/>
              </w:rPr>
              <w:pict>
                <v:line id="_x0000_s1026" style="position:absolute;left:0;text-align:left;z-index:251660288" from="21.45pt,3.05pt" to="117.45pt,3.05pt"/>
              </w:pict>
            </w:r>
          </w:p>
          <w:p w:rsidR="00BA52F4" w:rsidRPr="002E0FB0" w:rsidRDefault="00BA52F4" w:rsidP="008F6A44">
            <w:pPr>
              <w:rPr>
                <w:rFonts w:ascii="Times New Roman" w:hAnsi="Times New Roman"/>
                <w:szCs w:val="28"/>
              </w:rPr>
            </w:pPr>
            <w:r w:rsidRPr="002E0FB0">
              <w:rPr>
                <w:rFonts w:ascii="Times New Roman" w:hAnsi="Times New Roman"/>
                <w:szCs w:val="28"/>
              </w:rPr>
              <w:t xml:space="preserve">     Số:  </w:t>
            </w:r>
            <w:r w:rsidR="00605A2E">
              <w:rPr>
                <w:rFonts w:ascii="Times New Roman" w:hAnsi="Times New Roman"/>
                <w:szCs w:val="28"/>
              </w:rPr>
              <w:t xml:space="preserve">  </w:t>
            </w:r>
            <w:r>
              <w:rPr>
                <w:rFonts w:ascii="Times New Roman" w:hAnsi="Times New Roman"/>
                <w:szCs w:val="28"/>
              </w:rPr>
              <w:t xml:space="preserve"> </w:t>
            </w:r>
            <w:r w:rsidRPr="002E0FB0">
              <w:rPr>
                <w:rFonts w:ascii="Times New Roman" w:hAnsi="Times New Roman"/>
                <w:szCs w:val="28"/>
              </w:rPr>
              <w:t>/UBND-NN</w:t>
            </w:r>
          </w:p>
          <w:p w:rsidR="00BA52F4" w:rsidRPr="009A1804" w:rsidRDefault="00BA52F4" w:rsidP="00BA52F4">
            <w:pPr>
              <w:jc w:val="center"/>
              <w:rPr>
                <w:rFonts w:ascii="Times New Roman" w:hAnsi="Times New Roman"/>
                <w:i/>
              </w:rPr>
            </w:pPr>
            <w:r>
              <w:rPr>
                <w:rFonts w:ascii="Times New Roman" w:hAnsi="Times New Roman"/>
                <w:i/>
                <w:sz w:val="24"/>
              </w:rPr>
              <w:t>V/v cung cấp số liệu</w:t>
            </w:r>
            <w:r w:rsidR="000C3A22">
              <w:rPr>
                <w:rFonts w:ascii="Times New Roman" w:hAnsi="Times New Roman"/>
                <w:i/>
                <w:sz w:val="24"/>
              </w:rPr>
              <w:t>, hồ sơ phục vụ kiểm tra huyện NTM nâng cao</w:t>
            </w:r>
            <w:r>
              <w:rPr>
                <w:rFonts w:ascii="Times New Roman" w:hAnsi="Times New Roman"/>
                <w:i/>
                <w:sz w:val="24"/>
              </w:rPr>
              <w:t>.</w:t>
            </w:r>
          </w:p>
        </w:tc>
        <w:tc>
          <w:tcPr>
            <w:tcW w:w="6300" w:type="dxa"/>
          </w:tcPr>
          <w:p w:rsidR="00BA52F4" w:rsidRPr="002E0FB0" w:rsidRDefault="000C3A22" w:rsidP="008F6A44">
            <w:pPr>
              <w:jc w:val="center"/>
              <w:rPr>
                <w:rFonts w:ascii="Times New Roman" w:hAnsi="Times New Roman"/>
                <w:b/>
                <w:sz w:val="26"/>
                <w:szCs w:val="26"/>
              </w:rPr>
            </w:pPr>
            <w:r>
              <w:rPr>
                <w:rFonts w:ascii="Times New Roman" w:hAnsi="Times New Roman"/>
                <w:b/>
                <w:sz w:val="26"/>
                <w:szCs w:val="26"/>
              </w:rPr>
              <w:t xml:space="preserve">     </w:t>
            </w:r>
            <w:r w:rsidR="00BA52F4" w:rsidRPr="002E0FB0">
              <w:rPr>
                <w:rFonts w:ascii="Times New Roman" w:hAnsi="Times New Roman"/>
                <w:b/>
                <w:sz w:val="26"/>
                <w:szCs w:val="26"/>
              </w:rPr>
              <w:t xml:space="preserve">CỘNG HOÀ XÃ HỘI CHỦ NGHĨA VIỆT </w:t>
            </w:r>
            <w:smartTag w:uri="urn:schemas-microsoft-com:office:smarttags" w:element="place">
              <w:smartTag w:uri="urn:schemas-microsoft-com:office:smarttags" w:element="country-region">
                <w:r w:rsidR="00BA52F4" w:rsidRPr="002E0FB0">
                  <w:rPr>
                    <w:rFonts w:ascii="Times New Roman" w:hAnsi="Times New Roman"/>
                    <w:b/>
                    <w:sz w:val="26"/>
                    <w:szCs w:val="26"/>
                  </w:rPr>
                  <w:t>NAM</w:t>
                </w:r>
              </w:smartTag>
            </w:smartTag>
          </w:p>
          <w:p w:rsidR="00BA52F4" w:rsidRPr="002E0FB0" w:rsidRDefault="00BA52F4" w:rsidP="008F6A44">
            <w:pPr>
              <w:jc w:val="center"/>
              <w:rPr>
                <w:rFonts w:ascii="Times New Roman" w:hAnsi="Times New Roman"/>
                <w:b/>
                <w:szCs w:val="28"/>
              </w:rPr>
            </w:pPr>
            <w:r>
              <w:rPr>
                <w:rFonts w:ascii="Times New Roman" w:hAnsi="Times New Roman"/>
                <w:b/>
                <w:szCs w:val="28"/>
              </w:rPr>
              <w:t xml:space="preserve">  </w:t>
            </w:r>
            <w:r w:rsidR="000C3A22">
              <w:rPr>
                <w:rFonts w:ascii="Times New Roman" w:hAnsi="Times New Roman"/>
                <w:b/>
                <w:szCs w:val="28"/>
              </w:rPr>
              <w:t xml:space="preserve">   </w:t>
            </w:r>
            <w:r>
              <w:rPr>
                <w:rFonts w:ascii="Times New Roman" w:hAnsi="Times New Roman"/>
                <w:b/>
                <w:szCs w:val="28"/>
              </w:rPr>
              <w:t xml:space="preserve">   </w:t>
            </w:r>
            <w:r w:rsidRPr="002E0FB0">
              <w:rPr>
                <w:rFonts w:ascii="Times New Roman" w:hAnsi="Times New Roman"/>
                <w:b/>
                <w:szCs w:val="28"/>
              </w:rPr>
              <w:t>Độc lập - Tự do - Hạnh phúc</w:t>
            </w:r>
          </w:p>
          <w:p w:rsidR="00BA52F4" w:rsidRPr="002E0FB0" w:rsidRDefault="00AF012F" w:rsidP="008F6A44">
            <w:pPr>
              <w:jc w:val="center"/>
              <w:rPr>
                <w:rFonts w:ascii="Times New Roman" w:hAnsi="Times New Roman"/>
                <w:b/>
                <w:szCs w:val="28"/>
              </w:rPr>
            </w:pPr>
            <w:r w:rsidRPr="00AF012F">
              <w:rPr>
                <w:rFonts w:ascii="Times New Roman" w:hAnsi="Times New Roman"/>
              </w:rPr>
              <w:pict>
                <v:line id="_x0000_s1027" style="position:absolute;left:0;text-align:left;z-index:251661312" from="80.2pt,3.05pt" to="244.45pt,3.05pt"/>
              </w:pict>
            </w:r>
          </w:p>
          <w:p w:rsidR="00BA52F4" w:rsidRPr="002E0FB0" w:rsidRDefault="00BA52F4" w:rsidP="008F6A44">
            <w:pPr>
              <w:jc w:val="center"/>
              <w:rPr>
                <w:rFonts w:ascii="Times New Roman" w:hAnsi="Times New Roman"/>
                <w:i/>
                <w:szCs w:val="28"/>
              </w:rPr>
            </w:pPr>
            <w:r w:rsidRPr="002E0FB0">
              <w:rPr>
                <w:rFonts w:ascii="Times New Roman" w:hAnsi="Times New Roman"/>
                <w:i/>
                <w:szCs w:val="28"/>
              </w:rPr>
              <w:t xml:space="preserve">               </w:t>
            </w:r>
            <w:r w:rsidR="000C3A22">
              <w:rPr>
                <w:rFonts w:ascii="Times New Roman" w:hAnsi="Times New Roman"/>
                <w:i/>
                <w:szCs w:val="28"/>
              </w:rPr>
              <w:t xml:space="preserve">   </w:t>
            </w:r>
            <w:r w:rsidRPr="002E0FB0">
              <w:rPr>
                <w:rFonts w:ascii="Times New Roman" w:hAnsi="Times New Roman"/>
                <w:i/>
                <w:szCs w:val="28"/>
              </w:rPr>
              <w:t xml:space="preserve">Trường Sơn, ngày </w:t>
            </w:r>
            <w:r w:rsidR="00605A2E">
              <w:rPr>
                <w:rFonts w:ascii="Times New Roman" w:hAnsi="Times New Roman"/>
                <w:i/>
                <w:szCs w:val="28"/>
              </w:rPr>
              <w:t xml:space="preserve">   </w:t>
            </w:r>
            <w:r w:rsidRPr="002E0FB0">
              <w:rPr>
                <w:rFonts w:ascii="Times New Roman" w:hAnsi="Times New Roman"/>
                <w:i/>
                <w:szCs w:val="28"/>
              </w:rPr>
              <w:t xml:space="preserve"> tháng </w:t>
            </w:r>
            <w:r w:rsidR="00605A2E">
              <w:rPr>
                <w:rFonts w:ascii="Times New Roman" w:hAnsi="Times New Roman"/>
                <w:i/>
                <w:szCs w:val="28"/>
              </w:rPr>
              <w:t xml:space="preserve">   </w:t>
            </w:r>
            <w:r w:rsidRPr="002E0FB0">
              <w:rPr>
                <w:rFonts w:ascii="Times New Roman" w:hAnsi="Times New Roman"/>
                <w:i/>
                <w:szCs w:val="28"/>
              </w:rPr>
              <w:t xml:space="preserve"> năm 202</w:t>
            </w:r>
            <w:r>
              <w:rPr>
                <w:rFonts w:ascii="Times New Roman" w:hAnsi="Times New Roman"/>
                <w:i/>
                <w:szCs w:val="28"/>
              </w:rPr>
              <w:t>4</w:t>
            </w:r>
          </w:p>
          <w:p w:rsidR="00BA52F4" w:rsidRPr="002E0FB0" w:rsidRDefault="00BA52F4" w:rsidP="008F6A44">
            <w:pPr>
              <w:jc w:val="center"/>
              <w:rPr>
                <w:rFonts w:ascii="Times New Roman" w:hAnsi="Times New Roman"/>
                <w:i/>
                <w:szCs w:val="28"/>
              </w:rPr>
            </w:pPr>
          </w:p>
          <w:p w:rsidR="00BA52F4" w:rsidRPr="002E0FB0" w:rsidRDefault="00BA52F4" w:rsidP="008F6A44">
            <w:pPr>
              <w:rPr>
                <w:rFonts w:ascii="Times New Roman" w:hAnsi="Times New Roman"/>
                <w:szCs w:val="28"/>
              </w:rPr>
            </w:pPr>
          </w:p>
        </w:tc>
      </w:tr>
    </w:tbl>
    <w:p w:rsidR="00BA52F4" w:rsidRPr="00B03805" w:rsidRDefault="00BA52F4" w:rsidP="00BA52F4">
      <w:pPr>
        <w:rPr>
          <w:rFonts w:ascii="Times New Roman" w:hAnsi="Times New Roman"/>
          <w:sz w:val="20"/>
          <w:szCs w:val="28"/>
        </w:rPr>
      </w:pPr>
    </w:p>
    <w:p w:rsidR="007D4375" w:rsidRPr="005979A8" w:rsidRDefault="007D4375" w:rsidP="00AA6C98">
      <w:pPr>
        <w:ind w:firstLine="720"/>
        <w:rPr>
          <w:rFonts w:ascii="Times New Roman" w:hAnsi="Times New Roman"/>
          <w:b/>
          <w:i/>
          <w:sz w:val="16"/>
          <w:szCs w:val="28"/>
        </w:rPr>
      </w:pPr>
    </w:p>
    <w:p w:rsidR="00BA52F4" w:rsidRPr="009274D7" w:rsidRDefault="00BA52F4" w:rsidP="00AA6C98">
      <w:pPr>
        <w:ind w:firstLine="720"/>
        <w:rPr>
          <w:rFonts w:ascii="Times New Roman" w:hAnsi="Times New Roman"/>
          <w:szCs w:val="28"/>
        </w:rPr>
      </w:pPr>
      <w:r w:rsidRPr="009274D7">
        <w:rPr>
          <w:rFonts w:ascii="Times New Roman" w:hAnsi="Times New Roman"/>
          <w:b/>
          <w:i/>
          <w:szCs w:val="28"/>
        </w:rPr>
        <w:t xml:space="preserve">Kính gửi:  </w:t>
      </w:r>
      <w:r w:rsidRPr="009274D7">
        <w:rPr>
          <w:rFonts w:ascii="Times New Roman" w:hAnsi="Times New Roman"/>
          <w:b/>
          <w:szCs w:val="28"/>
        </w:rPr>
        <w:t>Ban giám đốc các HTX sản xuất nông nghiệp;</w:t>
      </w:r>
    </w:p>
    <w:p w:rsidR="00944D03" w:rsidRPr="00B03805" w:rsidRDefault="00944D03" w:rsidP="007142D2">
      <w:pPr>
        <w:spacing w:before="120" w:after="120"/>
        <w:ind w:firstLine="601"/>
        <w:jc w:val="both"/>
        <w:rPr>
          <w:rFonts w:ascii="Times New Roman" w:hAnsi="Times New Roman"/>
          <w:sz w:val="8"/>
          <w:szCs w:val="28"/>
        </w:rPr>
      </w:pPr>
    </w:p>
    <w:p w:rsidR="002B4605" w:rsidRDefault="00BA52F4" w:rsidP="007142D2">
      <w:pPr>
        <w:spacing w:before="120" w:after="120"/>
        <w:ind w:firstLine="601"/>
        <w:jc w:val="both"/>
        <w:rPr>
          <w:rFonts w:ascii="Times New Roman" w:hAnsi="Times New Roman"/>
          <w:szCs w:val="28"/>
        </w:rPr>
      </w:pPr>
      <w:r>
        <w:rPr>
          <w:rFonts w:ascii="Times New Roman" w:hAnsi="Times New Roman"/>
          <w:szCs w:val="28"/>
        </w:rPr>
        <w:t>Thực hiện công văn số</w:t>
      </w:r>
      <w:r w:rsidR="00856601">
        <w:rPr>
          <w:rFonts w:ascii="Times New Roman" w:hAnsi="Times New Roman"/>
          <w:szCs w:val="28"/>
        </w:rPr>
        <w:t>: 1537/UBND-NN ngày 24/5/2024 về việc xây dựng hồ sơ tiêu chí NTM lĩnh vực Thủy lợi.</w:t>
      </w:r>
    </w:p>
    <w:p w:rsidR="00BA52F4" w:rsidRDefault="00BA52F4" w:rsidP="007142D2">
      <w:pPr>
        <w:spacing w:before="120" w:after="120"/>
        <w:ind w:firstLine="601"/>
        <w:jc w:val="both"/>
        <w:rPr>
          <w:rFonts w:ascii="Times New Roman" w:hAnsi="Times New Roman"/>
          <w:szCs w:val="28"/>
        </w:rPr>
      </w:pPr>
      <w:r>
        <w:rPr>
          <w:rFonts w:ascii="Times New Roman" w:hAnsi="Times New Roman"/>
          <w:szCs w:val="28"/>
        </w:rPr>
        <w:t xml:space="preserve">Để </w:t>
      </w:r>
      <w:r w:rsidR="00E40A38">
        <w:rPr>
          <w:rFonts w:ascii="Times New Roman" w:hAnsi="Times New Roman"/>
          <w:szCs w:val="28"/>
        </w:rPr>
        <w:t xml:space="preserve"> có số liệu, hồ sơ phục vụ tiêu chí Thủy lợi đánh giá Huyện NTM nâng cao. UBND xã yêu cầu </w:t>
      </w:r>
      <w:r>
        <w:rPr>
          <w:rFonts w:ascii="Times New Roman" w:hAnsi="Times New Roman"/>
          <w:szCs w:val="28"/>
        </w:rPr>
        <w:t xml:space="preserve">Ban giám đốc các HTX cung cấp số liệu theo </w:t>
      </w:r>
      <w:r w:rsidR="00E40A38">
        <w:rPr>
          <w:rFonts w:ascii="Times New Roman" w:hAnsi="Times New Roman"/>
          <w:szCs w:val="28"/>
        </w:rPr>
        <w:t>các nội dung sau:</w:t>
      </w:r>
    </w:p>
    <w:p w:rsidR="008B730E" w:rsidRPr="00F732B0" w:rsidRDefault="00655D1B" w:rsidP="007142D2">
      <w:pPr>
        <w:spacing w:before="120" w:after="120"/>
        <w:ind w:left="601"/>
        <w:jc w:val="both"/>
        <w:rPr>
          <w:rFonts w:ascii="Times New Roman" w:hAnsi="Times New Roman"/>
          <w:b/>
          <w:szCs w:val="28"/>
        </w:rPr>
      </w:pPr>
      <w:r w:rsidRPr="00F732B0">
        <w:rPr>
          <w:rFonts w:ascii="Times New Roman" w:hAnsi="Times New Roman"/>
          <w:b/>
          <w:szCs w:val="28"/>
        </w:rPr>
        <w:t>1.</w:t>
      </w:r>
      <w:r w:rsidR="008B730E" w:rsidRPr="00F732B0">
        <w:rPr>
          <w:rFonts w:ascii="Times New Roman" w:hAnsi="Times New Roman"/>
          <w:b/>
          <w:szCs w:val="28"/>
        </w:rPr>
        <w:t>Lập kế hoạch bảo trì, nâng cấp công trình thủy lợi:</w:t>
      </w:r>
    </w:p>
    <w:p w:rsidR="008B730E" w:rsidRDefault="008B730E" w:rsidP="007142D2">
      <w:pPr>
        <w:spacing w:before="120" w:after="120"/>
        <w:ind w:firstLine="601"/>
        <w:jc w:val="both"/>
        <w:rPr>
          <w:rFonts w:ascii="Times New Roman" w:hAnsi="Times New Roman"/>
          <w:szCs w:val="28"/>
        </w:rPr>
      </w:pPr>
      <w:r w:rsidRPr="008B730E">
        <w:rPr>
          <w:rFonts w:ascii="Times New Roman" w:hAnsi="Times New Roman"/>
          <w:szCs w:val="28"/>
        </w:rPr>
        <w:t>L</w:t>
      </w:r>
      <w:r w:rsidRPr="008B730E">
        <w:rPr>
          <w:rFonts w:ascii="Times New Roman" w:hAnsi="Times New Roman" w:cs="Arial"/>
          <w:szCs w:val="28"/>
        </w:rPr>
        <w:t>ậ</w:t>
      </w:r>
      <w:r w:rsidRPr="008B730E">
        <w:rPr>
          <w:rFonts w:ascii="Times New Roman" w:hAnsi="Times New Roman" w:cs=".VnTime"/>
          <w:szCs w:val="28"/>
        </w:rPr>
        <w:t>p k</w:t>
      </w:r>
      <w:r w:rsidRPr="008B730E">
        <w:rPr>
          <w:rFonts w:ascii="Times New Roman" w:hAnsi="Times New Roman" w:cs="Arial"/>
          <w:szCs w:val="28"/>
        </w:rPr>
        <w:t>ế</w:t>
      </w:r>
      <w:r w:rsidRPr="008B730E">
        <w:rPr>
          <w:rFonts w:ascii="Times New Roman" w:hAnsi="Times New Roman" w:cs=".VnTime"/>
          <w:szCs w:val="28"/>
        </w:rPr>
        <w:t xml:space="preserve"> ho</w:t>
      </w:r>
      <w:r w:rsidRPr="008B730E">
        <w:rPr>
          <w:rFonts w:ascii="Times New Roman" w:hAnsi="Times New Roman" w:cs="Arial"/>
          <w:szCs w:val="28"/>
        </w:rPr>
        <w:t>ạ</w:t>
      </w:r>
      <w:r w:rsidRPr="008B730E">
        <w:rPr>
          <w:rFonts w:ascii="Times New Roman" w:hAnsi="Times New Roman" w:cs=".VnTime"/>
          <w:szCs w:val="28"/>
        </w:rPr>
        <w:t>ch b</w:t>
      </w:r>
      <w:r w:rsidRPr="008B730E">
        <w:rPr>
          <w:rFonts w:ascii="Times New Roman" w:hAnsi="Times New Roman" w:cs="Arial"/>
          <w:szCs w:val="28"/>
        </w:rPr>
        <w:t>ả</w:t>
      </w:r>
      <w:r w:rsidRPr="008B730E">
        <w:rPr>
          <w:rFonts w:ascii="Times New Roman" w:hAnsi="Times New Roman" w:cs=".VnTime"/>
          <w:szCs w:val="28"/>
        </w:rPr>
        <w:t>o trì công trình th</w:t>
      </w:r>
      <w:r w:rsidRPr="008B730E">
        <w:rPr>
          <w:rFonts w:ascii="Times New Roman" w:hAnsi="Times New Roman" w:cs="Arial"/>
          <w:szCs w:val="28"/>
        </w:rPr>
        <w:t>ủ</w:t>
      </w:r>
      <w:r w:rsidRPr="008B730E">
        <w:rPr>
          <w:rFonts w:ascii="Times New Roman" w:hAnsi="Times New Roman" w:cs=".VnTime"/>
          <w:szCs w:val="28"/>
        </w:rPr>
        <w:t>y l</w:t>
      </w:r>
      <w:r w:rsidRPr="008B730E">
        <w:rPr>
          <w:rFonts w:ascii="Times New Roman" w:hAnsi="Times New Roman" w:cs="Arial"/>
          <w:szCs w:val="28"/>
        </w:rPr>
        <w:t>ợ</w:t>
      </w:r>
      <w:r w:rsidRPr="008B730E">
        <w:rPr>
          <w:rFonts w:ascii="Times New Roman" w:hAnsi="Times New Roman" w:cs=".VnTime"/>
          <w:szCs w:val="28"/>
        </w:rPr>
        <w:t>i bao g</w:t>
      </w:r>
      <w:r w:rsidRPr="008B730E">
        <w:rPr>
          <w:rFonts w:ascii="Times New Roman" w:hAnsi="Times New Roman" w:cs="Arial"/>
          <w:szCs w:val="28"/>
        </w:rPr>
        <w:t>ồ</w:t>
      </w:r>
      <w:r w:rsidRPr="008B730E">
        <w:rPr>
          <w:rFonts w:ascii="Times New Roman" w:hAnsi="Times New Roman" w:cs=".VnTime"/>
          <w:szCs w:val="28"/>
        </w:rPr>
        <w:t>m: To</w:t>
      </w:r>
      <w:r w:rsidRPr="008B730E">
        <w:rPr>
          <w:rFonts w:ascii="Times New Roman" w:hAnsi="Times New Roman" w:cs="Arial"/>
          <w:szCs w:val="28"/>
        </w:rPr>
        <w:t>à</w:t>
      </w:r>
      <w:r w:rsidRPr="008B730E">
        <w:rPr>
          <w:rFonts w:ascii="Times New Roman" w:hAnsi="Times New Roman" w:cs=".VnTime"/>
          <w:szCs w:val="28"/>
        </w:rPr>
        <w:t>n b</w:t>
      </w:r>
      <w:r w:rsidRPr="008B730E">
        <w:rPr>
          <w:rFonts w:ascii="Times New Roman" w:hAnsi="Times New Roman" w:cs="Arial"/>
          <w:szCs w:val="28"/>
        </w:rPr>
        <w:t>ộ</w:t>
      </w:r>
      <w:r w:rsidRPr="008B730E">
        <w:rPr>
          <w:rFonts w:ascii="Times New Roman" w:hAnsi="Times New Roman" w:cs=".VnTime"/>
          <w:szCs w:val="28"/>
        </w:rPr>
        <w:t xml:space="preserve"> các công vi</w:t>
      </w:r>
      <w:r w:rsidRPr="008B730E">
        <w:rPr>
          <w:rFonts w:ascii="Times New Roman" w:hAnsi="Times New Roman" w:cs="Arial"/>
          <w:szCs w:val="28"/>
        </w:rPr>
        <w:t>ệ</w:t>
      </w:r>
      <w:r w:rsidRPr="008B730E">
        <w:rPr>
          <w:rFonts w:ascii="Times New Roman" w:hAnsi="Times New Roman" w:cs=".VnTime"/>
          <w:szCs w:val="28"/>
        </w:rPr>
        <w:t>c ki</w:t>
      </w:r>
      <w:r w:rsidRPr="008B730E">
        <w:rPr>
          <w:rFonts w:ascii="Times New Roman" w:hAnsi="Times New Roman" w:cs="Arial"/>
          <w:szCs w:val="28"/>
        </w:rPr>
        <w:t>ể</w:t>
      </w:r>
      <w:r w:rsidRPr="008B730E">
        <w:rPr>
          <w:rFonts w:ascii="Times New Roman" w:hAnsi="Times New Roman" w:cs=".VnTime"/>
          <w:szCs w:val="28"/>
        </w:rPr>
        <w:t>m tra, ki</w:t>
      </w:r>
      <w:r w:rsidRPr="008B730E">
        <w:rPr>
          <w:rFonts w:ascii="Times New Roman" w:hAnsi="Times New Roman" w:cs="Arial"/>
          <w:szCs w:val="28"/>
        </w:rPr>
        <w:t>ể</w:t>
      </w:r>
      <w:r w:rsidRPr="008B730E">
        <w:rPr>
          <w:rFonts w:ascii="Times New Roman" w:hAnsi="Times New Roman" w:cs=".VnTime"/>
          <w:szCs w:val="28"/>
        </w:rPr>
        <w:t xml:space="preserve">m </w:t>
      </w:r>
      <w:r w:rsidRPr="008B730E">
        <w:rPr>
          <w:rFonts w:ascii="Times New Roman" w:hAnsi="Times New Roman" w:cs="Arial"/>
          <w:szCs w:val="28"/>
        </w:rPr>
        <w:t>đị</w:t>
      </w:r>
      <w:r w:rsidRPr="008B730E">
        <w:rPr>
          <w:rFonts w:ascii="Times New Roman" w:hAnsi="Times New Roman" w:cs=".VnTime"/>
          <w:szCs w:val="28"/>
        </w:rPr>
        <w:t>nh, b</w:t>
      </w:r>
      <w:r w:rsidRPr="008B730E">
        <w:rPr>
          <w:rFonts w:ascii="Times New Roman" w:hAnsi="Times New Roman" w:cs="Arial"/>
          <w:szCs w:val="28"/>
        </w:rPr>
        <w:t>ả</w:t>
      </w:r>
      <w:r w:rsidRPr="008B730E">
        <w:rPr>
          <w:rFonts w:ascii="Times New Roman" w:hAnsi="Times New Roman" w:cs=".VnTime"/>
          <w:szCs w:val="28"/>
        </w:rPr>
        <w:t>o d</w:t>
      </w:r>
      <w:r w:rsidRPr="008B730E">
        <w:rPr>
          <w:rFonts w:ascii="Times New Roman" w:hAnsi="Times New Roman" w:cs="Arial"/>
          <w:szCs w:val="28"/>
        </w:rPr>
        <w:t>ưỡ</w:t>
      </w:r>
      <w:r w:rsidRPr="008B730E">
        <w:rPr>
          <w:rFonts w:ascii="Times New Roman" w:hAnsi="Times New Roman" w:cs=".VnTime"/>
          <w:szCs w:val="28"/>
        </w:rPr>
        <w:t>ng, s</w:t>
      </w:r>
      <w:r w:rsidRPr="008B730E">
        <w:rPr>
          <w:rFonts w:ascii="Times New Roman" w:hAnsi="Times New Roman" w:cs="Arial"/>
          <w:szCs w:val="28"/>
        </w:rPr>
        <w:t>ữ</w:t>
      </w:r>
      <w:r w:rsidRPr="008B730E">
        <w:rPr>
          <w:rFonts w:ascii="Times New Roman" w:hAnsi="Times New Roman" w:cs=".VnTime"/>
          <w:szCs w:val="28"/>
        </w:rPr>
        <w:t>a ch</w:t>
      </w:r>
      <w:r w:rsidRPr="008B730E">
        <w:rPr>
          <w:rFonts w:ascii="Times New Roman" w:hAnsi="Times New Roman" w:cs="Arial"/>
          <w:szCs w:val="28"/>
        </w:rPr>
        <w:t>ữ</w:t>
      </w:r>
      <w:r w:rsidRPr="008B730E">
        <w:rPr>
          <w:rFonts w:ascii="Times New Roman" w:hAnsi="Times New Roman" w:cs=".VnTime"/>
          <w:szCs w:val="28"/>
        </w:rPr>
        <w:t>a th</w:t>
      </w:r>
      <w:r w:rsidRPr="008B730E">
        <w:rPr>
          <w:rFonts w:ascii="Times New Roman" w:hAnsi="Times New Roman" w:cs="Arial"/>
          <w:szCs w:val="28"/>
        </w:rPr>
        <w:t>ườ</w:t>
      </w:r>
      <w:r w:rsidRPr="008B730E">
        <w:rPr>
          <w:rFonts w:ascii="Times New Roman" w:hAnsi="Times New Roman" w:cs=".VnTime"/>
          <w:szCs w:val="28"/>
        </w:rPr>
        <w:t>ng xuyên, s</w:t>
      </w:r>
      <w:r w:rsidRPr="008B730E">
        <w:rPr>
          <w:rFonts w:ascii="Times New Roman" w:hAnsi="Times New Roman" w:cs="Arial"/>
          <w:szCs w:val="28"/>
        </w:rPr>
        <w:t>ữ</w:t>
      </w:r>
      <w:r w:rsidRPr="008B730E">
        <w:rPr>
          <w:rFonts w:ascii="Times New Roman" w:hAnsi="Times New Roman" w:cs=".VnTime"/>
          <w:szCs w:val="28"/>
        </w:rPr>
        <w:t>a ch</w:t>
      </w:r>
      <w:r w:rsidRPr="008B730E">
        <w:rPr>
          <w:rFonts w:ascii="Times New Roman" w:hAnsi="Times New Roman" w:cs="Arial"/>
          <w:szCs w:val="28"/>
        </w:rPr>
        <w:t>ữ</w:t>
      </w:r>
      <w:r w:rsidRPr="008B730E">
        <w:rPr>
          <w:rFonts w:ascii="Times New Roman" w:hAnsi="Times New Roman" w:cs=".VnTime"/>
          <w:szCs w:val="28"/>
        </w:rPr>
        <w:t xml:space="preserve">a </w:t>
      </w:r>
      <w:r w:rsidRPr="008B730E">
        <w:rPr>
          <w:rFonts w:ascii="Times New Roman" w:hAnsi="Times New Roman" w:cs="Arial"/>
          <w:szCs w:val="28"/>
        </w:rPr>
        <w:t>đị</w:t>
      </w:r>
      <w:r w:rsidRPr="008B730E">
        <w:rPr>
          <w:rFonts w:ascii="Times New Roman" w:hAnsi="Times New Roman" w:cs=".VnTime"/>
          <w:szCs w:val="28"/>
        </w:rPr>
        <w:t>nh k</w:t>
      </w:r>
      <w:r w:rsidRPr="008B730E">
        <w:rPr>
          <w:rFonts w:ascii="Times New Roman" w:hAnsi="Times New Roman" w:cs="Arial"/>
          <w:szCs w:val="28"/>
        </w:rPr>
        <w:t>ỳ</w:t>
      </w:r>
      <w:r w:rsidRPr="008B730E">
        <w:rPr>
          <w:rFonts w:ascii="Times New Roman" w:hAnsi="Times New Roman" w:cs=".VnTime"/>
          <w:szCs w:val="28"/>
        </w:rPr>
        <w:t>; có danh m</w:t>
      </w:r>
      <w:r w:rsidRPr="008B730E">
        <w:rPr>
          <w:rFonts w:ascii="Times New Roman" w:hAnsi="Times New Roman" w:cs="Arial"/>
          <w:szCs w:val="28"/>
        </w:rPr>
        <w:t>ụ</w:t>
      </w:r>
      <w:r w:rsidRPr="008B730E">
        <w:rPr>
          <w:rFonts w:ascii="Times New Roman" w:hAnsi="Times New Roman" w:cs=".VnTime"/>
          <w:szCs w:val="28"/>
        </w:rPr>
        <w:t>c công trình b</w:t>
      </w:r>
      <w:r w:rsidRPr="008B730E">
        <w:rPr>
          <w:rFonts w:ascii="Times New Roman" w:hAnsi="Times New Roman" w:cs="Arial"/>
          <w:szCs w:val="28"/>
        </w:rPr>
        <w:t>ả</w:t>
      </w:r>
      <w:r w:rsidRPr="008B730E">
        <w:rPr>
          <w:rFonts w:ascii="Times New Roman" w:hAnsi="Times New Roman" w:cs=".VnTime"/>
          <w:szCs w:val="28"/>
        </w:rPr>
        <w:t>o trì</w:t>
      </w:r>
      <w:r w:rsidRPr="008B730E">
        <w:rPr>
          <w:rFonts w:ascii="Times New Roman" w:hAnsi="Times New Roman"/>
          <w:szCs w:val="28"/>
        </w:rPr>
        <w:t>, danh mục công trình nâng cấp ( nếu có); dự kiến kinh phí, nguồn vốn, thời gian và biện pháp tổ chức thực hiện.</w:t>
      </w:r>
    </w:p>
    <w:p w:rsidR="00655D1B" w:rsidRPr="00F732B0" w:rsidRDefault="00655D1B" w:rsidP="007142D2">
      <w:pPr>
        <w:spacing w:before="120" w:after="120"/>
        <w:ind w:firstLine="601"/>
        <w:jc w:val="both"/>
        <w:rPr>
          <w:rFonts w:ascii="Times New Roman" w:hAnsi="Times New Roman"/>
          <w:b/>
          <w:szCs w:val="28"/>
        </w:rPr>
      </w:pPr>
      <w:r>
        <w:rPr>
          <w:rFonts w:ascii="Times New Roman" w:hAnsi="Times New Roman"/>
          <w:szCs w:val="28"/>
        </w:rPr>
        <w:tab/>
      </w:r>
      <w:r w:rsidRPr="00F732B0">
        <w:rPr>
          <w:rFonts w:ascii="Times New Roman" w:hAnsi="Times New Roman"/>
          <w:b/>
          <w:szCs w:val="28"/>
        </w:rPr>
        <w:t>2. Thực hiện kiểm tra công trình:</w:t>
      </w:r>
    </w:p>
    <w:p w:rsidR="00655D1B" w:rsidRDefault="00655D1B" w:rsidP="007142D2">
      <w:pPr>
        <w:spacing w:before="120" w:after="120"/>
        <w:ind w:firstLine="601"/>
        <w:jc w:val="both"/>
        <w:rPr>
          <w:rFonts w:ascii="Times New Roman" w:hAnsi="Times New Roman"/>
          <w:szCs w:val="28"/>
        </w:rPr>
      </w:pPr>
      <w:r>
        <w:rPr>
          <w:rFonts w:ascii="Times New Roman" w:hAnsi="Times New Roman"/>
          <w:szCs w:val="28"/>
        </w:rPr>
        <w:t>Có công văn và báo cáo kết quả thực hiện kiểm tra thường xuyên,  kiểm tra trước và sau mùa mưa, kiểm tra ngay sau khi có mưa, lũ lớn.</w:t>
      </w:r>
    </w:p>
    <w:p w:rsidR="00F732B0" w:rsidRDefault="00655D1B" w:rsidP="007142D2">
      <w:pPr>
        <w:spacing w:before="120" w:after="120"/>
        <w:ind w:firstLine="601"/>
        <w:jc w:val="both"/>
        <w:rPr>
          <w:rFonts w:ascii="Times New Roman" w:hAnsi="Times New Roman"/>
          <w:szCs w:val="28"/>
        </w:rPr>
      </w:pPr>
      <w:r w:rsidRPr="00F732B0">
        <w:rPr>
          <w:rFonts w:ascii="Times New Roman" w:hAnsi="Times New Roman"/>
          <w:b/>
          <w:szCs w:val="28"/>
        </w:rPr>
        <w:t>3. Thực hiện bão dưỡng công trình</w:t>
      </w:r>
      <w:r>
        <w:rPr>
          <w:rFonts w:ascii="Times New Roman" w:hAnsi="Times New Roman"/>
          <w:szCs w:val="28"/>
        </w:rPr>
        <w:t xml:space="preserve">: </w:t>
      </w:r>
    </w:p>
    <w:p w:rsidR="00655D1B" w:rsidRDefault="00655D1B" w:rsidP="007142D2">
      <w:pPr>
        <w:spacing w:before="120" w:after="120"/>
        <w:ind w:firstLine="601"/>
        <w:jc w:val="both"/>
        <w:rPr>
          <w:rFonts w:ascii="Times New Roman" w:hAnsi="Times New Roman"/>
          <w:szCs w:val="28"/>
        </w:rPr>
      </w:pPr>
      <w:r>
        <w:rPr>
          <w:rFonts w:ascii="Times New Roman" w:hAnsi="Times New Roman"/>
          <w:szCs w:val="28"/>
        </w:rPr>
        <w:t>Kết quả thực hiện bảo dưỡng đạt 100% theo kế hoạch( có hồ sơ thể hiện việc sử dụng lao động, vật liệu thực hiện bảo dưỡng các hạng mục công trình để minh chứng).</w:t>
      </w:r>
    </w:p>
    <w:p w:rsidR="00F732B0" w:rsidRDefault="00655D1B" w:rsidP="007142D2">
      <w:pPr>
        <w:spacing w:before="120" w:after="120"/>
        <w:ind w:firstLine="601"/>
        <w:jc w:val="both"/>
        <w:rPr>
          <w:rFonts w:ascii="Times New Roman" w:hAnsi="Times New Roman"/>
          <w:b/>
          <w:szCs w:val="28"/>
        </w:rPr>
      </w:pPr>
      <w:r w:rsidRPr="00F732B0">
        <w:rPr>
          <w:rFonts w:ascii="Times New Roman" w:hAnsi="Times New Roman"/>
          <w:b/>
          <w:szCs w:val="28"/>
        </w:rPr>
        <w:t>4. Thực hiện sữa chữa:</w:t>
      </w:r>
    </w:p>
    <w:p w:rsidR="00655D1B" w:rsidRDefault="00655D1B" w:rsidP="007142D2">
      <w:pPr>
        <w:spacing w:before="120" w:after="120"/>
        <w:ind w:firstLine="601"/>
        <w:jc w:val="both"/>
        <w:rPr>
          <w:rFonts w:ascii="Times New Roman" w:hAnsi="Times New Roman"/>
          <w:szCs w:val="28"/>
        </w:rPr>
      </w:pPr>
      <w:r>
        <w:rPr>
          <w:rFonts w:ascii="Times New Roman" w:hAnsi="Times New Roman"/>
          <w:szCs w:val="28"/>
        </w:rPr>
        <w:t xml:space="preserve"> Kết quả thực hiện sữa chữa đạt 100% kế hoạch. Các hạng mục công trình sữa chữa thường xuyên, </w:t>
      </w:r>
      <w:r w:rsidR="00F732B0">
        <w:rPr>
          <w:rFonts w:ascii="Times New Roman" w:hAnsi="Times New Roman"/>
          <w:szCs w:val="28"/>
        </w:rPr>
        <w:t>sữa chữa định kỳ đảm bảo khắc phục kịp thời những hư hỏng của công trình, máy móc thiết bị, kênh mương được nạo vét thông thoáng, công trình thủy lợi hoạt động bình thường; các sự cố, hư hỏng của công trình, máy móc thiết bị bị ảnh hưởng tác động bởi thiên tai được xử lý sữa chữa đột xuất kịp thời. ( Có hồ sơ thể hiện việc sữa chữa theo đúng quy định của pháp luật).</w:t>
      </w:r>
    </w:p>
    <w:p w:rsidR="00F732B0" w:rsidRDefault="00F732B0" w:rsidP="007142D2">
      <w:pPr>
        <w:spacing w:before="120" w:after="120"/>
        <w:ind w:firstLine="601"/>
        <w:jc w:val="both"/>
        <w:rPr>
          <w:rFonts w:ascii="Times New Roman" w:hAnsi="Times New Roman"/>
          <w:szCs w:val="28"/>
        </w:rPr>
      </w:pPr>
      <w:r w:rsidRPr="00F732B0">
        <w:rPr>
          <w:rFonts w:ascii="Times New Roman" w:hAnsi="Times New Roman"/>
          <w:b/>
          <w:szCs w:val="28"/>
        </w:rPr>
        <w:t>5. Thực hiện nâng cấp công trình</w:t>
      </w:r>
      <w:r>
        <w:rPr>
          <w:rFonts w:ascii="Times New Roman" w:hAnsi="Times New Roman"/>
          <w:szCs w:val="28"/>
        </w:rPr>
        <w:t xml:space="preserve">: </w:t>
      </w:r>
    </w:p>
    <w:p w:rsidR="00F732B0" w:rsidRDefault="00F732B0" w:rsidP="007142D2">
      <w:pPr>
        <w:spacing w:before="120" w:after="120"/>
        <w:ind w:firstLine="601"/>
        <w:jc w:val="both"/>
        <w:rPr>
          <w:rFonts w:ascii="Times New Roman" w:hAnsi="Times New Roman"/>
          <w:szCs w:val="28"/>
        </w:rPr>
      </w:pPr>
      <w:r>
        <w:rPr>
          <w:rFonts w:ascii="Times New Roman" w:hAnsi="Times New Roman"/>
          <w:szCs w:val="28"/>
        </w:rPr>
        <w:t>Trên 90% số công trình thực tế được nâng cấp trên tổng số công trình cần nâng cấp theo kế hoạch ( có hồ sơ biên bản nghiệm thu hoàn thành công trình để minh chứng)</w:t>
      </w:r>
    </w:p>
    <w:p w:rsidR="00F732B0" w:rsidRPr="008B730E" w:rsidRDefault="00F732B0" w:rsidP="007142D2">
      <w:pPr>
        <w:spacing w:before="120" w:after="120"/>
        <w:ind w:firstLine="601"/>
        <w:jc w:val="both"/>
        <w:rPr>
          <w:rFonts w:ascii="Times New Roman" w:hAnsi="Times New Roman"/>
          <w:szCs w:val="28"/>
        </w:rPr>
      </w:pPr>
      <w:r w:rsidRPr="00F732B0">
        <w:rPr>
          <w:rFonts w:ascii="Times New Roman" w:hAnsi="Times New Roman"/>
          <w:b/>
          <w:szCs w:val="28"/>
        </w:rPr>
        <w:lastRenderedPageBreak/>
        <w:t>6. Thống kê đầy đủ các vi phạm trong phạm vi bảo vệ công trình thủy lợi, nguồn xả thải xả vào công trình thủy lợi trên địa bàn</w:t>
      </w:r>
      <w:r>
        <w:rPr>
          <w:rFonts w:ascii="Times New Roman" w:hAnsi="Times New Roman"/>
          <w:szCs w:val="28"/>
        </w:rPr>
        <w:t xml:space="preserve"> ( Thống kê theo biểu mẫu 01, 02 kèm theo)</w:t>
      </w:r>
      <w:r w:rsidR="006F7180">
        <w:rPr>
          <w:rFonts w:ascii="Times New Roman" w:hAnsi="Times New Roman"/>
          <w:szCs w:val="28"/>
        </w:rPr>
        <w:t>.</w:t>
      </w:r>
    </w:p>
    <w:p w:rsidR="00BA52F4" w:rsidRDefault="00BA52F4" w:rsidP="007142D2">
      <w:pPr>
        <w:spacing w:before="120" w:after="120"/>
        <w:ind w:firstLine="601"/>
        <w:jc w:val="both"/>
        <w:rPr>
          <w:rFonts w:ascii="Times New Roman" w:hAnsi="Times New Roman"/>
          <w:szCs w:val="28"/>
        </w:rPr>
      </w:pPr>
      <w:r>
        <w:rPr>
          <w:rFonts w:ascii="Times New Roman" w:hAnsi="Times New Roman"/>
          <w:szCs w:val="28"/>
        </w:rPr>
        <w:t>Nhận được công văn này y</w:t>
      </w:r>
      <w:r w:rsidRPr="004C078F">
        <w:rPr>
          <w:rFonts w:ascii="Times New Roman" w:hAnsi="Times New Roman"/>
          <w:szCs w:val="28"/>
        </w:rPr>
        <w:t xml:space="preserve">êu cầu </w:t>
      </w:r>
      <w:r>
        <w:rPr>
          <w:rFonts w:ascii="Times New Roman" w:hAnsi="Times New Roman"/>
          <w:szCs w:val="28"/>
        </w:rPr>
        <w:t>các HTX NN, các thôn xóm cùng toàn thể bà con sản xuất nông nghiệp quan tâm thực hiện tốt</w:t>
      </w:r>
      <w:r w:rsidRPr="004C078F">
        <w:rPr>
          <w:rFonts w:ascii="Times New Roman" w:hAnsi="Times New Roman"/>
          <w:szCs w:val="28"/>
        </w:rPr>
        <w:t>./.</w:t>
      </w:r>
    </w:p>
    <w:tbl>
      <w:tblPr>
        <w:tblW w:w="0" w:type="auto"/>
        <w:tblInd w:w="108" w:type="dxa"/>
        <w:tblLook w:val="01E0"/>
      </w:tblPr>
      <w:tblGrid>
        <w:gridCol w:w="4573"/>
        <w:gridCol w:w="4940"/>
      </w:tblGrid>
      <w:tr w:rsidR="00BA52F4" w:rsidTr="008F6A44">
        <w:trPr>
          <w:trHeight w:val="2168"/>
        </w:trPr>
        <w:tc>
          <w:tcPr>
            <w:tcW w:w="4677" w:type="dxa"/>
          </w:tcPr>
          <w:p w:rsidR="00BA52F4" w:rsidRPr="00FE039B" w:rsidRDefault="00BA52F4" w:rsidP="008F6A44">
            <w:pPr>
              <w:rPr>
                <w:rFonts w:ascii="Times New Roman" w:hAnsi="Times New Roman"/>
                <w:b/>
                <w:i/>
                <w:szCs w:val="28"/>
              </w:rPr>
            </w:pPr>
            <w:r w:rsidRPr="00FE039B">
              <w:rPr>
                <w:rFonts w:ascii="Times New Roman" w:hAnsi="Times New Roman"/>
                <w:b/>
                <w:i/>
                <w:szCs w:val="28"/>
              </w:rPr>
              <w:t>Nơi nhận:</w:t>
            </w:r>
          </w:p>
          <w:p w:rsidR="00BA52F4" w:rsidRPr="00FE039B" w:rsidRDefault="00BA52F4" w:rsidP="008F6A44">
            <w:pPr>
              <w:ind w:firstLine="57"/>
              <w:rPr>
                <w:rFonts w:ascii="Times New Roman" w:hAnsi="Times New Roman"/>
                <w:spacing w:val="-12"/>
                <w:position w:val="-6"/>
                <w:sz w:val="22"/>
                <w:szCs w:val="28"/>
              </w:rPr>
            </w:pPr>
            <w:r w:rsidRPr="00FE039B">
              <w:rPr>
                <w:rFonts w:ascii="Times New Roman" w:hAnsi="Times New Roman"/>
                <w:spacing w:val="-12"/>
                <w:position w:val="-6"/>
                <w:sz w:val="22"/>
                <w:szCs w:val="28"/>
              </w:rPr>
              <w:t>-  Như trên;</w:t>
            </w:r>
          </w:p>
          <w:p w:rsidR="00BA52F4" w:rsidRPr="00FE039B" w:rsidRDefault="00BA52F4" w:rsidP="008F6A44">
            <w:pPr>
              <w:rPr>
                <w:rFonts w:ascii="Times New Roman" w:hAnsi="Times New Roman"/>
                <w:spacing w:val="-12"/>
                <w:position w:val="-6"/>
                <w:sz w:val="22"/>
                <w:szCs w:val="28"/>
              </w:rPr>
            </w:pPr>
            <w:r w:rsidRPr="00FE039B">
              <w:rPr>
                <w:rFonts w:ascii="Times New Roman" w:hAnsi="Times New Roman"/>
                <w:spacing w:val="-12"/>
                <w:position w:val="-6"/>
                <w:sz w:val="22"/>
                <w:szCs w:val="28"/>
              </w:rPr>
              <w:t xml:space="preserve"> -  Lưu VT, NN.</w:t>
            </w:r>
          </w:p>
          <w:p w:rsidR="00BA52F4" w:rsidRDefault="00BA52F4" w:rsidP="008F6A44">
            <w:pPr>
              <w:rPr>
                <w:rFonts w:ascii="Times New Roman" w:hAnsi="Times New Roman"/>
                <w:spacing w:val="-12"/>
                <w:position w:val="-6"/>
                <w:sz w:val="22"/>
                <w:szCs w:val="28"/>
              </w:rPr>
            </w:pPr>
          </w:p>
          <w:p w:rsidR="00A5262D" w:rsidRPr="00FE039B" w:rsidRDefault="00A5262D" w:rsidP="008F6A44">
            <w:pPr>
              <w:rPr>
                <w:rFonts w:ascii="Times New Roman" w:hAnsi="Times New Roman"/>
                <w:spacing w:val="-12"/>
                <w:position w:val="-6"/>
                <w:sz w:val="22"/>
                <w:szCs w:val="28"/>
              </w:rPr>
            </w:pPr>
          </w:p>
        </w:tc>
        <w:tc>
          <w:tcPr>
            <w:tcW w:w="5043" w:type="dxa"/>
          </w:tcPr>
          <w:p w:rsidR="00BA52F4" w:rsidRPr="00FE039B" w:rsidRDefault="00A5262D" w:rsidP="008F6A44">
            <w:pPr>
              <w:jc w:val="center"/>
              <w:rPr>
                <w:rFonts w:ascii="Times New Roman" w:hAnsi="Times New Roman"/>
                <w:b/>
                <w:szCs w:val="28"/>
              </w:rPr>
            </w:pPr>
            <w:r>
              <w:rPr>
                <w:rFonts w:ascii="Times New Roman" w:hAnsi="Times New Roman"/>
                <w:b/>
                <w:szCs w:val="28"/>
              </w:rPr>
              <w:t xml:space="preserve">       </w:t>
            </w:r>
            <w:r w:rsidR="00BA52F4" w:rsidRPr="00FE039B">
              <w:rPr>
                <w:rFonts w:ascii="Times New Roman" w:hAnsi="Times New Roman"/>
                <w:b/>
                <w:szCs w:val="28"/>
              </w:rPr>
              <w:t>TM. UỶ BAN NHÂN DÂN</w:t>
            </w:r>
          </w:p>
          <w:p w:rsidR="00BA52F4" w:rsidRPr="00FE039B" w:rsidRDefault="00A5262D" w:rsidP="008F6A44">
            <w:pPr>
              <w:jc w:val="center"/>
              <w:rPr>
                <w:rFonts w:ascii="Times New Roman" w:hAnsi="Times New Roman"/>
                <w:b/>
                <w:szCs w:val="28"/>
              </w:rPr>
            </w:pPr>
            <w:r>
              <w:rPr>
                <w:rFonts w:ascii="Times New Roman" w:hAnsi="Times New Roman"/>
                <w:b/>
                <w:szCs w:val="28"/>
              </w:rPr>
              <w:t xml:space="preserve">      KT.</w:t>
            </w:r>
            <w:r w:rsidR="00BA52F4" w:rsidRPr="00FE039B">
              <w:rPr>
                <w:rFonts w:ascii="Times New Roman" w:hAnsi="Times New Roman"/>
                <w:b/>
                <w:szCs w:val="28"/>
              </w:rPr>
              <w:t>CHỦ TỊCH</w:t>
            </w:r>
          </w:p>
          <w:p w:rsidR="00BA52F4" w:rsidRPr="00FE039B" w:rsidRDefault="00A5262D" w:rsidP="008F6A44">
            <w:pPr>
              <w:jc w:val="center"/>
              <w:rPr>
                <w:rFonts w:ascii="Times New Roman" w:hAnsi="Times New Roman"/>
                <w:b/>
                <w:szCs w:val="28"/>
              </w:rPr>
            </w:pPr>
            <w:r>
              <w:rPr>
                <w:rFonts w:ascii="Times New Roman" w:hAnsi="Times New Roman"/>
                <w:b/>
                <w:szCs w:val="28"/>
              </w:rPr>
              <w:t xml:space="preserve">         P.CHỦ TỊCH</w:t>
            </w:r>
          </w:p>
          <w:p w:rsidR="00BA52F4" w:rsidRPr="00FE039B" w:rsidRDefault="00BA52F4" w:rsidP="008F6A44">
            <w:pPr>
              <w:rPr>
                <w:rFonts w:ascii="Times New Roman" w:hAnsi="Times New Roman"/>
                <w:b/>
                <w:szCs w:val="28"/>
              </w:rPr>
            </w:pPr>
          </w:p>
          <w:p w:rsidR="00BA52F4" w:rsidRPr="00FE039B" w:rsidRDefault="00BA52F4" w:rsidP="008F6A44">
            <w:pPr>
              <w:rPr>
                <w:rFonts w:ascii="Times New Roman" w:hAnsi="Times New Roman"/>
                <w:b/>
                <w:szCs w:val="28"/>
              </w:rPr>
            </w:pPr>
          </w:p>
          <w:p w:rsidR="00BA52F4" w:rsidRPr="00FE039B" w:rsidRDefault="00BA52F4" w:rsidP="008F6A44">
            <w:pPr>
              <w:rPr>
                <w:rFonts w:ascii="Times New Roman" w:hAnsi="Times New Roman"/>
                <w:b/>
                <w:szCs w:val="28"/>
              </w:rPr>
            </w:pPr>
          </w:p>
          <w:p w:rsidR="00BA52F4" w:rsidRPr="00FE039B" w:rsidRDefault="00BA52F4" w:rsidP="008F6A44">
            <w:pPr>
              <w:rPr>
                <w:rFonts w:ascii="Times New Roman" w:hAnsi="Times New Roman"/>
                <w:b/>
                <w:szCs w:val="28"/>
              </w:rPr>
            </w:pPr>
            <w:r w:rsidRPr="00FE039B">
              <w:rPr>
                <w:rFonts w:ascii="Times New Roman" w:hAnsi="Times New Roman"/>
                <w:b/>
                <w:szCs w:val="28"/>
              </w:rPr>
              <w:t xml:space="preserve">                  </w:t>
            </w:r>
          </w:p>
        </w:tc>
      </w:tr>
    </w:tbl>
    <w:p w:rsidR="00BA52F4" w:rsidRPr="00A5262D" w:rsidRDefault="00A5262D" w:rsidP="00A5262D">
      <w:pPr>
        <w:ind w:left="5040" w:firstLine="720"/>
        <w:jc w:val="both"/>
        <w:rPr>
          <w:rFonts w:ascii="Times New Roman" w:hAnsi="Times New Roman"/>
          <w:b/>
          <w:szCs w:val="28"/>
        </w:rPr>
      </w:pPr>
      <w:r>
        <w:rPr>
          <w:rFonts w:ascii="Times New Roman" w:hAnsi="Times New Roman"/>
          <w:b/>
          <w:szCs w:val="28"/>
        </w:rPr>
        <w:t xml:space="preserve">          </w:t>
      </w:r>
      <w:r w:rsidRPr="00A5262D">
        <w:rPr>
          <w:rFonts w:ascii="Times New Roman" w:hAnsi="Times New Roman"/>
          <w:b/>
          <w:szCs w:val="28"/>
        </w:rPr>
        <w:t>Phan Tuấn Anh</w:t>
      </w:r>
    </w:p>
    <w:p w:rsidR="00BA52F4" w:rsidRPr="004C078F" w:rsidRDefault="00BA52F4" w:rsidP="00BA52F4">
      <w:pPr>
        <w:ind w:firstLine="720"/>
        <w:jc w:val="both"/>
        <w:rPr>
          <w:rFonts w:ascii="Times New Roman" w:hAnsi="Times New Roman"/>
          <w:sz w:val="8"/>
          <w:szCs w:val="20"/>
        </w:rPr>
      </w:pPr>
    </w:p>
    <w:p w:rsidR="00BA52F4" w:rsidRPr="004C078F" w:rsidRDefault="00BA52F4" w:rsidP="00BA52F4">
      <w:pPr>
        <w:ind w:firstLine="720"/>
        <w:jc w:val="both"/>
        <w:rPr>
          <w:rFonts w:ascii="Times New Roman" w:hAnsi="Times New Roman"/>
          <w:sz w:val="2"/>
          <w:szCs w:val="2"/>
        </w:rPr>
      </w:pPr>
    </w:p>
    <w:p w:rsidR="00BA52F4" w:rsidRPr="004C078F" w:rsidRDefault="00BA52F4" w:rsidP="00BA52F4">
      <w:pPr>
        <w:jc w:val="both"/>
        <w:rPr>
          <w:rFonts w:ascii="Times New Roman" w:hAnsi="Times New Roman"/>
          <w:sz w:val="4"/>
          <w:szCs w:val="4"/>
        </w:rPr>
      </w:pPr>
    </w:p>
    <w:p w:rsidR="00BA52F4" w:rsidRDefault="00BA52F4" w:rsidP="00BA52F4"/>
    <w:p w:rsidR="00236A55" w:rsidRDefault="00605A2E"/>
    <w:sectPr w:rsidR="00236A55" w:rsidSect="00E93F7F">
      <w:pgSz w:w="12240" w:h="15840"/>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53786"/>
    <w:multiLevelType w:val="multilevel"/>
    <w:tmpl w:val="BDFC1CAA"/>
    <w:lvl w:ilvl="0">
      <w:start w:val="1"/>
      <w:numFmt w:val="decimal"/>
      <w:lvlText w:val="%1."/>
      <w:lvlJc w:val="left"/>
      <w:pPr>
        <w:ind w:left="450" w:hanging="450"/>
      </w:pPr>
      <w:rPr>
        <w:rFonts w:hint="default"/>
      </w:rPr>
    </w:lvl>
    <w:lvl w:ilvl="1">
      <w:start w:val="1"/>
      <w:numFmt w:val="decimal"/>
      <w:lvlText w:val="%1.%2."/>
      <w:lvlJc w:val="left"/>
      <w:pPr>
        <w:ind w:left="1321" w:hanging="7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883" w:hanging="108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445" w:hanging="1440"/>
      </w:pPr>
      <w:rPr>
        <w:rFonts w:hint="default"/>
      </w:rPr>
    </w:lvl>
    <w:lvl w:ilvl="6">
      <w:start w:val="1"/>
      <w:numFmt w:val="decimal"/>
      <w:lvlText w:val="%1.%2.%3.%4.%5.%6.%7."/>
      <w:lvlJc w:val="left"/>
      <w:pPr>
        <w:ind w:left="5406" w:hanging="1800"/>
      </w:pPr>
      <w:rPr>
        <w:rFonts w:hint="default"/>
      </w:rPr>
    </w:lvl>
    <w:lvl w:ilvl="7">
      <w:start w:val="1"/>
      <w:numFmt w:val="decimal"/>
      <w:lvlText w:val="%1.%2.%3.%4.%5.%6.%7.%8."/>
      <w:lvlJc w:val="left"/>
      <w:pPr>
        <w:ind w:left="6007" w:hanging="1800"/>
      </w:pPr>
      <w:rPr>
        <w:rFonts w:hint="default"/>
      </w:rPr>
    </w:lvl>
    <w:lvl w:ilvl="8">
      <w:start w:val="1"/>
      <w:numFmt w:val="decimal"/>
      <w:lvlText w:val="%1.%2.%3.%4.%5.%6.%7.%8.%9."/>
      <w:lvlJc w:val="left"/>
      <w:pPr>
        <w:ind w:left="6968"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BA52F4"/>
    <w:rsid w:val="00002E66"/>
    <w:rsid w:val="000439DF"/>
    <w:rsid w:val="000A169A"/>
    <w:rsid w:val="000B408C"/>
    <w:rsid w:val="000B4753"/>
    <w:rsid w:val="000C3A22"/>
    <w:rsid w:val="00141E22"/>
    <w:rsid w:val="001627F4"/>
    <w:rsid w:val="0016612A"/>
    <w:rsid w:val="001A66A6"/>
    <w:rsid w:val="001C3C27"/>
    <w:rsid w:val="001D21EB"/>
    <w:rsid w:val="001F2006"/>
    <w:rsid w:val="001F4366"/>
    <w:rsid w:val="001F5287"/>
    <w:rsid w:val="00200EDB"/>
    <w:rsid w:val="00213586"/>
    <w:rsid w:val="0024747F"/>
    <w:rsid w:val="002650E6"/>
    <w:rsid w:val="00295289"/>
    <w:rsid w:val="002B4605"/>
    <w:rsid w:val="002C3576"/>
    <w:rsid w:val="002F6EA9"/>
    <w:rsid w:val="003029DA"/>
    <w:rsid w:val="003122A7"/>
    <w:rsid w:val="00360F4B"/>
    <w:rsid w:val="00362568"/>
    <w:rsid w:val="00366D68"/>
    <w:rsid w:val="003B01DC"/>
    <w:rsid w:val="003C4264"/>
    <w:rsid w:val="003F5613"/>
    <w:rsid w:val="003F73BA"/>
    <w:rsid w:val="00421214"/>
    <w:rsid w:val="004725B1"/>
    <w:rsid w:val="00516896"/>
    <w:rsid w:val="00522667"/>
    <w:rsid w:val="005272C0"/>
    <w:rsid w:val="005529EA"/>
    <w:rsid w:val="005662D1"/>
    <w:rsid w:val="005979A8"/>
    <w:rsid w:val="005A1BC1"/>
    <w:rsid w:val="0060422D"/>
    <w:rsid w:val="00605A2E"/>
    <w:rsid w:val="006348F5"/>
    <w:rsid w:val="00655D1B"/>
    <w:rsid w:val="006F7180"/>
    <w:rsid w:val="007142D2"/>
    <w:rsid w:val="00717139"/>
    <w:rsid w:val="007215F8"/>
    <w:rsid w:val="00722396"/>
    <w:rsid w:val="00764798"/>
    <w:rsid w:val="007723AA"/>
    <w:rsid w:val="007C3DA1"/>
    <w:rsid w:val="007C5B57"/>
    <w:rsid w:val="007D4375"/>
    <w:rsid w:val="0081305D"/>
    <w:rsid w:val="00833E16"/>
    <w:rsid w:val="0085012A"/>
    <w:rsid w:val="0085081D"/>
    <w:rsid w:val="00856601"/>
    <w:rsid w:val="008620CC"/>
    <w:rsid w:val="00885297"/>
    <w:rsid w:val="008903F1"/>
    <w:rsid w:val="008B2D33"/>
    <w:rsid w:val="008B6CDD"/>
    <w:rsid w:val="008B730E"/>
    <w:rsid w:val="008D1105"/>
    <w:rsid w:val="008E14CC"/>
    <w:rsid w:val="008E4F37"/>
    <w:rsid w:val="008E64D4"/>
    <w:rsid w:val="009274D7"/>
    <w:rsid w:val="00944D03"/>
    <w:rsid w:val="009A111C"/>
    <w:rsid w:val="009C7314"/>
    <w:rsid w:val="009F3F1B"/>
    <w:rsid w:val="00A269CE"/>
    <w:rsid w:val="00A5262D"/>
    <w:rsid w:val="00A7029A"/>
    <w:rsid w:val="00AA6C98"/>
    <w:rsid w:val="00AF012F"/>
    <w:rsid w:val="00B03805"/>
    <w:rsid w:val="00B22C0D"/>
    <w:rsid w:val="00B32D1D"/>
    <w:rsid w:val="00B90688"/>
    <w:rsid w:val="00BA52F4"/>
    <w:rsid w:val="00BC24AD"/>
    <w:rsid w:val="00BF27C8"/>
    <w:rsid w:val="00C15213"/>
    <w:rsid w:val="00C17638"/>
    <w:rsid w:val="00C319A8"/>
    <w:rsid w:val="00C32B93"/>
    <w:rsid w:val="00C71D87"/>
    <w:rsid w:val="00D34CB3"/>
    <w:rsid w:val="00D568E9"/>
    <w:rsid w:val="00D854F6"/>
    <w:rsid w:val="00DB6D92"/>
    <w:rsid w:val="00DD712F"/>
    <w:rsid w:val="00E36361"/>
    <w:rsid w:val="00E40A38"/>
    <w:rsid w:val="00E620C6"/>
    <w:rsid w:val="00EA70CC"/>
    <w:rsid w:val="00EB0FDD"/>
    <w:rsid w:val="00EB5565"/>
    <w:rsid w:val="00F732B0"/>
    <w:rsid w:val="00F774AA"/>
    <w:rsid w:val="00FC130B"/>
    <w:rsid w:val="00FC7FD7"/>
    <w:rsid w:val="00FD085D"/>
    <w:rsid w:val="00FE6C9F"/>
    <w:rsid w:val="00FF1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2F4"/>
    <w:pPr>
      <w:spacing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3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362</Words>
  <Characters>2064</Characters>
  <Application>Microsoft Office Word</Application>
  <DocSecurity>0</DocSecurity>
  <Lines>17</Lines>
  <Paragraphs>4</Paragraphs>
  <ScaleCrop>false</ScaleCrop>
  <Company>Admin</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Long</dc:creator>
  <cp:lastModifiedBy>Thang Long</cp:lastModifiedBy>
  <cp:revision>30</cp:revision>
  <cp:lastPrinted>2024-06-11T09:39:00Z</cp:lastPrinted>
  <dcterms:created xsi:type="dcterms:W3CDTF">2024-06-11T02:38:00Z</dcterms:created>
  <dcterms:modified xsi:type="dcterms:W3CDTF">2024-06-11T09:39:00Z</dcterms:modified>
</cp:coreProperties>
</file>