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3969"/>
        <w:gridCol w:w="5670"/>
      </w:tblGrid>
      <w:tr w:rsidR="00490EC2">
        <w:trPr>
          <w:trHeight w:val="1454"/>
        </w:trPr>
        <w:tc>
          <w:tcPr>
            <w:tcW w:w="3969" w:type="dxa"/>
          </w:tcPr>
          <w:p w:rsidR="00490EC2" w:rsidRDefault="00490EC2">
            <w:pPr>
              <w:spacing w:line="276" w:lineRule="auto"/>
              <w:rPr>
                <w:b/>
                <w:bCs/>
                <w:sz w:val="26"/>
                <w:szCs w:val="26"/>
              </w:rPr>
            </w:pPr>
            <w:bookmarkStart w:id="0" w:name="_GoBack"/>
            <w:bookmarkEnd w:id="0"/>
          </w:p>
          <w:p w:rsidR="00490EC2" w:rsidRDefault="00016C7D">
            <w:pPr>
              <w:spacing w:line="276" w:lineRule="auto"/>
              <w:jc w:val="center"/>
              <w:rPr>
                <w:b/>
                <w:bCs/>
                <w:sz w:val="26"/>
                <w:szCs w:val="26"/>
              </w:rPr>
            </w:pPr>
            <w:r>
              <w:rPr>
                <w:b/>
                <w:bCs/>
                <w:sz w:val="26"/>
                <w:szCs w:val="26"/>
              </w:rPr>
              <w:t>ỦY BAN NHÂN DÂN</w:t>
            </w:r>
          </w:p>
          <w:p w:rsidR="00490EC2" w:rsidRDefault="00016C7D">
            <w:pPr>
              <w:spacing w:line="276" w:lineRule="auto"/>
              <w:jc w:val="center"/>
              <w:rPr>
                <w:b/>
                <w:bCs/>
                <w:sz w:val="26"/>
                <w:szCs w:val="26"/>
              </w:rPr>
            </w:pPr>
            <w:r>
              <w:rPr>
                <w:b/>
                <w:bCs/>
                <w:sz w:val="26"/>
                <w:szCs w:val="26"/>
              </w:rPr>
              <w:t>XÃ TRƯỜNG SƠN</w:t>
            </w:r>
          </w:p>
          <w:p w:rsidR="00490EC2" w:rsidRDefault="00016C7D">
            <w:pPr>
              <w:spacing w:line="276" w:lineRule="auto"/>
              <w:jc w:val="center"/>
              <w:rPr>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594995</wp:posOffset>
                      </wp:positionH>
                      <wp:positionV relativeFrom="paragraph">
                        <wp:posOffset>24765</wp:posOffset>
                      </wp:positionV>
                      <wp:extent cx="1047750" cy="9525"/>
                      <wp:effectExtent l="13970" t="5715" r="508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4F145" id="_x0000_t32" coordsize="21600,21600" o:spt="32" o:oned="t" path="m,l21600,21600e" filled="f">
                      <v:path arrowok="t" fillok="f" o:connecttype="none"/>
                      <o:lock v:ext="edit" shapetype="t"/>
                    </v:shapetype>
                    <v:shape id="AutoShape 2" o:spid="_x0000_s1026" type="#_x0000_t32" style="position:absolute;margin-left:46.85pt;margin-top:1.95pt;width:82.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8NIw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"/>
                  </w:pict>
                </mc:Fallback>
              </mc:AlternateContent>
            </w:r>
          </w:p>
          <w:p w:rsidR="00490EC2" w:rsidRDefault="00016C7D">
            <w:pPr>
              <w:spacing w:line="276" w:lineRule="auto"/>
              <w:rPr>
                <w:sz w:val="26"/>
                <w:szCs w:val="26"/>
              </w:rPr>
            </w:pPr>
            <w:r>
              <w:rPr>
                <w:sz w:val="26"/>
                <w:szCs w:val="26"/>
              </w:rPr>
              <w:t xml:space="preserve">           Số:      /UBND</w:t>
            </w:r>
          </w:p>
          <w:p w:rsidR="00490EC2" w:rsidRDefault="00016C7D">
            <w:pPr>
              <w:spacing w:line="276" w:lineRule="auto"/>
              <w:rPr>
                <w:sz w:val="26"/>
                <w:szCs w:val="26"/>
              </w:rPr>
            </w:pPr>
            <w:r>
              <w:rPr>
                <w:sz w:val="26"/>
                <w:szCs w:val="26"/>
              </w:rPr>
              <w:t xml:space="preserve">    V/v tăng cường các biện pháp PCCCR và thực hiện xử lý thực bì.</w:t>
            </w:r>
          </w:p>
        </w:tc>
        <w:tc>
          <w:tcPr>
            <w:tcW w:w="5670" w:type="dxa"/>
          </w:tcPr>
          <w:p w:rsidR="00490EC2" w:rsidRDefault="00490EC2">
            <w:pPr>
              <w:spacing w:line="276" w:lineRule="auto"/>
              <w:rPr>
                <w:b/>
                <w:bCs/>
                <w:sz w:val="26"/>
                <w:szCs w:val="26"/>
              </w:rPr>
            </w:pPr>
          </w:p>
          <w:p w:rsidR="00490EC2" w:rsidRDefault="00016C7D">
            <w:pPr>
              <w:spacing w:line="276" w:lineRule="auto"/>
              <w:rPr>
                <w:b/>
                <w:bCs/>
                <w:sz w:val="26"/>
                <w:szCs w:val="26"/>
              </w:rPr>
            </w:pPr>
            <w:r>
              <w:rPr>
                <w:b/>
                <w:bCs/>
                <w:sz w:val="26"/>
                <w:szCs w:val="26"/>
              </w:rPr>
              <w:t>CỘNG HÒA XÃ HỘI CHỦ NGHĨA VIỆT NAM</w:t>
            </w:r>
          </w:p>
          <w:p w:rsidR="00490EC2" w:rsidRDefault="00016C7D">
            <w:pPr>
              <w:spacing w:line="276" w:lineRule="auto"/>
              <w:jc w:val="center"/>
              <w:rPr>
                <w:b/>
                <w:bCs/>
              </w:rPr>
            </w:pPr>
            <w:r>
              <w:rPr>
                <w:b/>
                <w:bCs/>
              </w:rPr>
              <w:t>Độc lâp - Tự do - Hạnh phúc</w:t>
            </w:r>
          </w:p>
          <w:p w:rsidR="00490EC2" w:rsidRDefault="00016C7D">
            <w:pPr>
              <w:spacing w:line="276" w:lineRule="auto"/>
              <w:jc w:val="cente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989330</wp:posOffset>
                      </wp:positionH>
                      <wp:positionV relativeFrom="paragraph">
                        <wp:posOffset>19685</wp:posOffset>
                      </wp:positionV>
                      <wp:extent cx="1657350" cy="0"/>
                      <wp:effectExtent l="8255" t="10160" r="1079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789F7" id="AutoShape 3" o:spid="_x0000_s1026" type="#_x0000_t32" style="position:absolute;margin-left:77.9pt;margin-top:1.55pt;width:1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n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"/>
                  </w:pict>
                </mc:Fallback>
              </mc:AlternateContent>
            </w:r>
          </w:p>
          <w:p w:rsidR="00490EC2" w:rsidRDefault="00016C7D">
            <w:pPr>
              <w:spacing w:line="276" w:lineRule="auto"/>
              <w:rPr>
                <w:i/>
                <w:iCs/>
              </w:rPr>
            </w:pPr>
            <w:r>
              <w:rPr>
                <w:i/>
                <w:iCs/>
              </w:rPr>
              <w:t xml:space="preserve">          Trường Sơn, ngày 07 tháng  8 năm 2024</w:t>
            </w:r>
          </w:p>
        </w:tc>
      </w:tr>
    </w:tbl>
    <w:p w:rsidR="00490EC2" w:rsidRDefault="00016C7D">
      <w:pPr>
        <w:spacing w:line="270" w:lineRule="atLeast"/>
        <w:jc w:val="both"/>
        <w:rPr>
          <w:color w:val="000000"/>
        </w:rPr>
      </w:pPr>
      <w:r>
        <w:rPr>
          <w:color w:val="000000"/>
        </w:rPr>
        <w:t xml:space="preserve"> </w:t>
      </w:r>
    </w:p>
    <w:p w:rsidR="00490EC2" w:rsidRDefault="00016C7D">
      <w:pPr>
        <w:spacing w:line="270" w:lineRule="atLeast"/>
        <w:ind w:left="720" w:firstLine="720"/>
        <w:jc w:val="both"/>
        <w:rPr>
          <w:b/>
          <w:color w:val="000000"/>
        </w:rPr>
      </w:pPr>
      <w:r>
        <w:rPr>
          <w:b/>
          <w:color w:val="000000"/>
        </w:rPr>
        <w:t xml:space="preserve">Kính gửi:  </w:t>
      </w:r>
    </w:p>
    <w:p w:rsidR="00490EC2" w:rsidRDefault="00016C7D">
      <w:pPr>
        <w:spacing w:line="270" w:lineRule="atLeast"/>
        <w:ind w:firstLine="720"/>
        <w:jc w:val="both"/>
        <w:rPr>
          <w:color w:val="000000"/>
        </w:rPr>
      </w:pPr>
      <w:r>
        <w:rPr>
          <w:color w:val="000000"/>
        </w:rPr>
        <w:t xml:space="preserve">                               - MTTQ và các đoàn thể xã;</w:t>
      </w:r>
    </w:p>
    <w:p w:rsidR="00490EC2" w:rsidRDefault="00016C7D">
      <w:pPr>
        <w:spacing w:line="270" w:lineRule="atLeast"/>
        <w:ind w:left="1080"/>
        <w:jc w:val="both"/>
        <w:rPr>
          <w:color w:val="000000"/>
        </w:rPr>
      </w:pPr>
      <w:r>
        <w:rPr>
          <w:color w:val="000000"/>
        </w:rPr>
        <w:t xml:space="preserve">                          - Ban Lâm nghiệp xã;</w:t>
      </w:r>
    </w:p>
    <w:p w:rsidR="00490EC2" w:rsidRDefault="00016C7D">
      <w:pPr>
        <w:spacing w:line="270" w:lineRule="atLeast"/>
        <w:ind w:left="1080"/>
        <w:jc w:val="both"/>
        <w:rPr>
          <w:color w:val="000000"/>
        </w:rPr>
      </w:pPr>
      <w:r>
        <w:rPr>
          <w:color w:val="000000"/>
        </w:rPr>
        <w:t xml:space="preserve">                          - Đài truyền thanh xã và bà con nhân dân.</w:t>
      </w:r>
    </w:p>
    <w:p w:rsidR="00490EC2" w:rsidRDefault="00490EC2">
      <w:pPr>
        <w:spacing w:line="270" w:lineRule="atLeast"/>
        <w:ind w:left="1080"/>
        <w:jc w:val="both"/>
        <w:rPr>
          <w:color w:val="000000"/>
        </w:rPr>
      </w:pPr>
    </w:p>
    <w:p w:rsidR="00490EC2" w:rsidRDefault="00016C7D">
      <w:pPr>
        <w:spacing w:line="270" w:lineRule="atLeast"/>
        <w:jc w:val="both"/>
        <w:rPr>
          <w:color w:val="000000"/>
        </w:rPr>
      </w:pPr>
      <w:r>
        <w:rPr>
          <w:color w:val="000000"/>
        </w:rPr>
        <w:t xml:space="preserve"> </w:t>
      </w:r>
      <w:r>
        <w:rPr>
          <w:color w:val="000000"/>
        </w:rPr>
        <w:tab/>
      </w:r>
      <w:r>
        <w:rPr>
          <w:color w:val="000000"/>
        </w:rPr>
        <w:t xml:space="preserve">Thực hiện Nghị định số 156/2018/NĐ-CP ngày 16/11/2018 của Chính phủ quy định chi tiết thi hành một số điều của Luật Lâm nghiệp. Trong những ngày vừa qua thời tiết nắng nóng, nhiệt độ cao, ảnh hưởng của gió nam nên có nguy cơ cháy rừng cao. </w:t>
      </w:r>
    </w:p>
    <w:p w:rsidR="00490EC2" w:rsidRDefault="00016C7D">
      <w:pPr>
        <w:spacing w:line="270" w:lineRule="atLeast"/>
        <w:ind w:firstLine="720"/>
        <w:jc w:val="both"/>
        <w:rPr>
          <w:color w:val="000000"/>
        </w:rPr>
      </w:pPr>
      <w:r>
        <w:rPr>
          <w:color w:val="000000"/>
        </w:rPr>
        <w:t>Vậy Ủy ban nh</w:t>
      </w:r>
      <w:r>
        <w:rPr>
          <w:color w:val="000000"/>
        </w:rPr>
        <w:t>ân dân xã thông báo cho toàn thể nhân dân và các chủ rừng, các hộ có trại và hộ ở xung quanh rừng thực hiện tốt một số nội dung sau:</w:t>
      </w:r>
    </w:p>
    <w:p w:rsidR="00490EC2" w:rsidRDefault="00016C7D">
      <w:pPr>
        <w:spacing w:before="120" w:after="120"/>
        <w:ind w:firstLine="720"/>
        <w:jc w:val="both"/>
        <w:rPr>
          <w:color w:val="000000"/>
        </w:rPr>
      </w:pPr>
      <w:r>
        <w:rPr>
          <w:color w:val="000000"/>
        </w:rPr>
        <w:t>1. Yêu cầu bà con nhân dân không được xử lý thực bì bằng lửa trong thời gian có nắng nóng có Cấp dự báo cháy rừng cấp IV; V</w:t>
      </w:r>
      <w:r>
        <w:rPr>
          <w:color w:val="000000"/>
        </w:rPr>
        <w:t xml:space="preserve"> và không lấy ong bằng hình thức đốt lửa.</w:t>
      </w:r>
    </w:p>
    <w:p w:rsidR="00490EC2" w:rsidRDefault="00016C7D">
      <w:pPr>
        <w:spacing w:before="120" w:after="120"/>
        <w:ind w:firstLine="720"/>
        <w:jc w:val="both"/>
        <w:rPr>
          <w:color w:val="000000"/>
        </w:rPr>
      </w:pPr>
      <w:r>
        <w:rPr>
          <w:color w:val="000000"/>
        </w:rPr>
        <w:t>2. Trong đợt rằm tháng 7 năm 2024 yêu cầu người dân thắp hương, đốt vàng mã phải đảm bảo, sau khi đốt xong phải dập tắt hết tàn lửa.</w:t>
      </w:r>
    </w:p>
    <w:p w:rsidR="00490EC2" w:rsidRDefault="00016C7D">
      <w:pPr>
        <w:spacing w:before="120" w:after="120"/>
        <w:ind w:firstLine="720"/>
        <w:jc w:val="both"/>
        <w:rPr>
          <w:color w:val="000000"/>
        </w:rPr>
      </w:pPr>
      <w:r>
        <w:rPr>
          <w:color w:val="000000"/>
        </w:rPr>
        <w:t>Đề nghị MTTQ, các đoàn thể chính trị xã hội tuyên truyền đoàn viên, hội vi</w:t>
      </w:r>
      <w:r>
        <w:rPr>
          <w:color w:val="000000"/>
        </w:rPr>
        <w:t xml:space="preserve">ên và nhân dân về công tác PCCR trên địa bàn xã. Đài phát thanh xã thường xuyên thông báo trên hệ thống để nhân dân biết và thực hiện. </w:t>
      </w:r>
    </w:p>
    <w:p w:rsidR="00490EC2" w:rsidRDefault="00016C7D">
      <w:pPr>
        <w:spacing w:before="120" w:after="120"/>
        <w:ind w:firstLine="720"/>
        <w:jc w:val="both"/>
        <w:rPr>
          <w:color w:val="000000"/>
        </w:rPr>
      </w:pPr>
      <w:r>
        <w:rPr>
          <w:color w:val="000000"/>
        </w:rPr>
        <w:t xml:space="preserve">Đề nghị các đồng chí ban cán sự thôn thông báo rộng rải cho nhân dân và các dòng họ được biết </w:t>
      </w:r>
    </w:p>
    <w:p w:rsidR="00490EC2" w:rsidRDefault="00016C7D">
      <w:pPr>
        <w:spacing w:before="120" w:after="120"/>
        <w:ind w:firstLine="720"/>
        <w:jc w:val="both"/>
        <w:rPr>
          <w:color w:val="000000"/>
        </w:rPr>
      </w:pPr>
      <w:r>
        <w:rPr>
          <w:color w:val="000000"/>
        </w:rPr>
        <w:t>Trên đây UBND xã thông bá</w:t>
      </w:r>
      <w:r>
        <w:rPr>
          <w:color w:val="000000"/>
        </w:rPr>
        <w:t>o toàn thể nhân dân trên địa bàn, các chủ rừng biết để thực hiện. Nếu vi phạm tùy theo tính chất mức độ vi phạm bị xử lý theo quy định của pháp luật./.</w:t>
      </w:r>
    </w:p>
    <w:tbl>
      <w:tblPr>
        <w:tblW w:w="9957" w:type="dxa"/>
        <w:tblInd w:w="175" w:type="dxa"/>
        <w:tblLook w:val="04A0" w:firstRow="1" w:lastRow="0" w:firstColumn="1" w:lastColumn="0" w:noHBand="0" w:noVBand="1"/>
      </w:tblPr>
      <w:tblGrid>
        <w:gridCol w:w="4061"/>
        <w:gridCol w:w="5896"/>
      </w:tblGrid>
      <w:tr w:rsidR="00490EC2">
        <w:tc>
          <w:tcPr>
            <w:tcW w:w="4061" w:type="dxa"/>
            <w:hideMark/>
          </w:tcPr>
          <w:p w:rsidR="00490EC2" w:rsidRDefault="00016C7D">
            <w:pPr>
              <w:spacing w:line="276" w:lineRule="auto"/>
              <w:rPr>
                <w:b/>
                <w:bCs/>
                <w:i/>
                <w:iCs/>
                <w:sz w:val="24"/>
                <w:szCs w:val="24"/>
              </w:rPr>
            </w:pPr>
            <w:r>
              <w:rPr>
                <w:b/>
                <w:bCs/>
                <w:i/>
                <w:iCs/>
                <w:sz w:val="24"/>
                <w:szCs w:val="24"/>
              </w:rPr>
              <w:t>Nơi nhận:</w:t>
            </w:r>
          </w:p>
          <w:p w:rsidR="00490EC2" w:rsidRDefault="00016C7D">
            <w:pPr>
              <w:spacing w:line="276" w:lineRule="auto"/>
              <w:rPr>
                <w:sz w:val="22"/>
                <w:szCs w:val="22"/>
              </w:rPr>
            </w:pPr>
            <w:r>
              <w:rPr>
                <w:sz w:val="22"/>
                <w:szCs w:val="22"/>
              </w:rPr>
              <w:t>- Như kính gửi;</w:t>
            </w:r>
          </w:p>
          <w:p w:rsidR="00490EC2" w:rsidRDefault="00016C7D">
            <w:pPr>
              <w:spacing w:line="276" w:lineRule="auto"/>
              <w:rPr>
                <w:sz w:val="22"/>
                <w:szCs w:val="22"/>
              </w:rPr>
            </w:pPr>
            <w:r>
              <w:rPr>
                <w:sz w:val="22"/>
                <w:szCs w:val="22"/>
              </w:rPr>
              <w:t>- BCĐ  CT PTLN bền vững huyện;</w:t>
            </w:r>
          </w:p>
          <w:p w:rsidR="00490EC2" w:rsidRDefault="00016C7D">
            <w:pPr>
              <w:spacing w:line="276" w:lineRule="auto"/>
              <w:rPr>
                <w:sz w:val="22"/>
                <w:szCs w:val="22"/>
              </w:rPr>
            </w:pPr>
            <w:r>
              <w:rPr>
                <w:sz w:val="22"/>
                <w:szCs w:val="22"/>
              </w:rPr>
              <w:t>- Hạt Kiểm lâm;</w:t>
            </w:r>
          </w:p>
          <w:p w:rsidR="00490EC2" w:rsidRDefault="00016C7D">
            <w:pPr>
              <w:spacing w:line="276" w:lineRule="auto"/>
              <w:rPr>
                <w:sz w:val="22"/>
                <w:szCs w:val="22"/>
              </w:rPr>
            </w:pPr>
            <w:r>
              <w:rPr>
                <w:sz w:val="22"/>
                <w:szCs w:val="22"/>
              </w:rPr>
              <w:t>- Phòng NN&amp;PTNT;</w:t>
            </w:r>
          </w:p>
          <w:p w:rsidR="00490EC2" w:rsidRDefault="00016C7D">
            <w:pPr>
              <w:spacing w:line="276" w:lineRule="auto"/>
              <w:rPr>
                <w:b/>
                <w:bCs/>
              </w:rPr>
            </w:pPr>
            <w:r>
              <w:rPr>
                <w:sz w:val="22"/>
                <w:szCs w:val="22"/>
              </w:rPr>
              <w:t>- Lưu: VT.</w:t>
            </w:r>
          </w:p>
        </w:tc>
        <w:tc>
          <w:tcPr>
            <w:tcW w:w="5896" w:type="dxa"/>
          </w:tcPr>
          <w:p w:rsidR="00490EC2" w:rsidRDefault="00490EC2">
            <w:pPr>
              <w:spacing w:line="276" w:lineRule="auto"/>
              <w:jc w:val="center"/>
              <w:rPr>
                <w:b/>
                <w:bCs/>
              </w:rPr>
            </w:pPr>
          </w:p>
          <w:p w:rsidR="00490EC2" w:rsidRDefault="00016C7D">
            <w:pPr>
              <w:spacing w:line="276" w:lineRule="auto"/>
              <w:jc w:val="center"/>
              <w:rPr>
                <w:b/>
                <w:bCs/>
              </w:rPr>
            </w:pPr>
            <w:r>
              <w:rPr>
                <w:b/>
                <w:bCs/>
              </w:rPr>
              <w:t>TM. ỦY BAN NHÂN DÂN</w:t>
            </w:r>
          </w:p>
          <w:p w:rsidR="00490EC2" w:rsidRDefault="00016C7D">
            <w:pPr>
              <w:spacing w:line="276" w:lineRule="auto"/>
              <w:jc w:val="center"/>
              <w:rPr>
                <w:b/>
                <w:bCs/>
              </w:rPr>
            </w:pPr>
            <w:r>
              <w:rPr>
                <w:b/>
                <w:bCs/>
              </w:rPr>
              <w:t>KT. CHỦ TỊCH</w:t>
            </w:r>
          </w:p>
          <w:p w:rsidR="00490EC2" w:rsidRDefault="00016C7D">
            <w:pPr>
              <w:spacing w:line="276" w:lineRule="auto"/>
              <w:rPr>
                <w:b/>
                <w:bCs/>
              </w:rPr>
            </w:pPr>
            <w:r>
              <w:rPr>
                <w:b/>
                <w:bCs/>
              </w:rPr>
              <w:t xml:space="preserve">                          PHÓ CHỦ TỊCH</w:t>
            </w:r>
          </w:p>
          <w:p w:rsidR="00490EC2" w:rsidRDefault="00490EC2">
            <w:pPr>
              <w:spacing w:line="276" w:lineRule="auto"/>
              <w:rPr>
                <w:b/>
                <w:bCs/>
              </w:rPr>
            </w:pPr>
          </w:p>
          <w:p w:rsidR="00490EC2" w:rsidRDefault="00490EC2">
            <w:pPr>
              <w:spacing w:line="276" w:lineRule="auto"/>
              <w:rPr>
                <w:b/>
                <w:bCs/>
              </w:rPr>
            </w:pPr>
          </w:p>
          <w:p w:rsidR="00490EC2" w:rsidRDefault="00490EC2">
            <w:pPr>
              <w:spacing w:line="276" w:lineRule="auto"/>
              <w:jc w:val="center"/>
              <w:rPr>
                <w:b/>
                <w:bCs/>
              </w:rPr>
            </w:pPr>
          </w:p>
          <w:p w:rsidR="00490EC2" w:rsidRDefault="00490EC2">
            <w:pPr>
              <w:spacing w:line="276" w:lineRule="auto"/>
              <w:jc w:val="center"/>
              <w:rPr>
                <w:b/>
                <w:bCs/>
              </w:rPr>
            </w:pPr>
          </w:p>
        </w:tc>
      </w:tr>
    </w:tbl>
    <w:p w:rsidR="00490EC2" w:rsidRDefault="00016C7D">
      <w:pPr>
        <w:rPr>
          <w:b/>
        </w:rPr>
      </w:pPr>
      <w:r>
        <w:rPr>
          <w:b/>
        </w:rPr>
        <w:t xml:space="preserve"> </w:t>
      </w:r>
      <w:r>
        <w:rPr>
          <w:b/>
        </w:rPr>
        <w:tab/>
      </w:r>
      <w:r>
        <w:rPr>
          <w:b/>
        </w:rPr>
        <w:tab/>
      </w:r>
      <w:r>
        <w:rPr>
          <w:b/>
        </w:rPr>
        <w:tab/>
      </w:r>
      <w:r>
        <w:rPr>
          <w:b/>
        </w:rPr>
        <w:tab/>
      </w:r>
      <w:r>
        <w:rPr>
          <w:b/>
        </w:rPr>
        <w:tab/>
      </w:r>
      <w:r>
        <w:rPr>
          <w:b/>
        </w:rPr>
        <w:tab/>
      </w:r>
      <w:r>
        <w:rPr>
          <w:b/>
        </w:rPr>
        <w:tab/>
      </w:r>
      <w:r>
        <w:rPr>
          <w:b/>
        </w:rPr>
        <w:tab/>
        <w:t xml:space="preserve">     Phan Tuấn Anh</w:t>
      </w:r>
    </w:p>
    <w:p w:rsidR="00490EC2" w:rsidRDefault="00490EC2"/>
    <w:p w:rsidR="00490EC2" w:rsidRDefault="00490EC2"/>
    <w:p w:rsidR="00490EC2" w:rsidRDefault="00490EC2"/>
    <w:sectPr w:rsidR="00490EC2">
      <w:pgSz w:w="11906" w:h="16838"/>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C2"/>
    <w:rsid w:val="00016C7D"/>
    <w:rsid w:val="00490EC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0679C-978E-4994-AD49-C8D709BE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0</DocSecurity>
  <Lines>12</Lines>
  <Paragraphs>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2024-08-16T07:04:00Z</dcterms:created>
  <dcterms:modified xsi:type="dcterms:W3CDTF">2024-08-16T07:04:00Z</dcterms:modified>
</cp:coreProperties>
</file>