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004"/>
        <w:gridCol w:w="6489"/>
      </w:tblGrid>
      <w:tr w:rsidR="00A538C2" w:rsidTr="008655FF">
        <w:tc>
          <w:tcPr>
            <w:tcW w:w="3004" w:type="dxa"/>
            <w:tcBorders>
              <w:top w:val="nil"/>
              <w:left w:val="nil"/>
              <w:bottom w:val="nil"/>
              <w:right w:val="nil"/>
            </w:tcBorders>
          </w:tcPr>
          <w:p w:rsidR="00A538C2" w:rsidRPr="007C4F1D" w:rsidRDefault="00A538C2" w:rsidP="00DB4582">
            <w:pPr>
              <w:spacing w:before="15" w:after="60"/>
              <w:contextualSpacing/>
              <w:jc w:val="center"/>
              <w:outlineLvl w:val="3"/>
              <w:rPr>
                <w:b/>
                <w:bCs/>
                <w:color w:val="000000"/>
                <w:sz w:val="26"/>
                <w:szCs w:val="26"/>
              </w:rPr>
            </w:pPr>
            <w:r w:rsidRPr="007C4F1D">
              <w:rPr>
                <w:b/>
                <w:bCs/>
                <w:color w:val="000000"/>
                <w:sz w:val="26"/>
                <w:szCs w:val="26"/>
              </w:rPr>
              <w:t>ỦY BAN NHÂN DÂN</w:t>
            </w:r>
          </w:p>
          <w:p w:rsidR="00A538C2" w:rsidRPr="007C4F1D" w:rsidRDefault="009C6D9A" w:rsidP="00DB4582">
            <w:pPr>
              <w:spacing w:after="60"/>
              <w:contextualSpacing/>
              <w:jc w:val="center"/>
              <w:outlineLvl w:val="3"/>
              <w:rPr>
                <w:b/>
                <w:bCs/>
                <w:color w:val="000000"/>
                <w:sz w:val="26"/>
                <w:szCs w:val="26"/>
              </w:rPr>
            </w:pPr>
            <w:r w:rsidRPr="007C4F1D">
              <w:rPr>
                <w:bCs/>
                <w:noProof/>
                <w:color w:val="000000"/>
                <w:sz w:val="26"/>
                <w:szCs w:val="26"/>
              </w:rPr>
              <mc:AlternateContent>
                <mc:Choice Requires="wps">
                  <w:drawing>
                    <wp:anchor distT="0" distB="0" distL="114300" distR="114300" simplePos="0" relativeHeight="251666432" behindDoc="0" locked="0" layoutInCell="1" allowOverlap="1" wp14:anchorId="62F3E7D4" wp14:editId="421189DB">
                      <wp:simplePos x="0" y="0"/>
                      <wp:positionH relativeFrom="column">
                        <wp:posOffset>584200</wp:posOffset>
                      </wp:positionH>
                      <wp:positionV relativeFrom="paragraph">
                        <wp:posOffset>187656</wp:posOffset>
                      </wp:positionV>
                      <wp:extent cx="572135" cy="0"/>
                      <wp:effectExtent l="0" t="0" r="18415" b="19050"/>
                      <wp:wrapNone/>
                      <wp:docPr id="3" name="Straight Connector 3"/>
                      <wp:cNvGraphicFramePr/>
                      <a:graphic xmlns:a="http://schemas.openxmlformats.org/drawingml/2006/main">
                        <a:graphicData uri="http://schemas.microsoft.com/office/word/2010/wordprocessingShape">
                          <wps:wsp>
                            <wps:cNvCnPr/>
                            <wps:spPr>
                              <a:xfrm>
                                <a:off x="0" y="0"/>
                                <a:ext cx="572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pt,14.8pt" to="91.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" strokecolor="#4579b8 [3044]"/>
                  </w:pict>
                </mc:Fallback>
              </mc:AlternateContent>
            </w:r>
            <w:r w:rsidR="00A538C2" w:rsidRPr="007C4F1D">
              <w:rPr>
                <w:b/>
                <w:bCs/>
                <w:color w:val="000000"/>
                <w:sz w:val="26"/>
                <w:szCs w:val="26"/>
              </w:rPr>
              <w:t xml:space="preserve">XÃ </w:t>
            </w:r>
            <w:r w:rsidR="00DB4582" w:rsidRPr="007C4F1D">
              <w:rPr>
                <w:b/>
                <w:bCs/>
                <w:color w:val="000000"/>
                <w:sz w:val="26"/>
                <w:szCs w:val="26"/>
              </w:rPr>
              <w:t>TÂN DÂN</w:t>
            </w:r>
          </w:p>
          <w:p w:rsidR="00A538C2" w:rsidRPr="007C4F1D" w:rsidRDefault="00A538C2" w:rsidP="00DB4582">
            <w:pPr>
              <w:spacing w:before="15" w:after="60"/>
              <w:contextualSpacing/>
              <w:jc w:val="center"/>
              <w:outlineLvl w:val="3"/>
              <w:rPr>
                <w:b/>
                <w:bCs/>
                <w:color w:val="000000"/>
                <w:sz w:val="26"/>
                <w:szCs w:val="26"/>
              </w:rPr>
            </w:pPr>
          </w:p>
          <w:p w:rsidR="00DB4582" w:rsidRPr="007C4F1D" w:rsidRDefault="00DB4582" w:rsidP="00DB4582">
            <w:pPr>
              <w:spacing w:before="15" w:after="60"/>
              <w:contextualSpacing/>
              <w:jc w:val="center"/>
              <w:outlineLvl w:val="3"/>
              <w:rPr>
                <w:bCs/>
                <w:color w:val="000000"/>
                <w:sz w:val="26"/>
                <w:szCs w:val="26"/>
              </w:rPr>
            </w:pPr>
          </w:p>
          <w:p w:rsidR="00A538C2" w:rsidRDefault="003B7FC9" w:rsidP="00DB4582">
            <w:pPr>
              <w:spacing w:before="15" w:after="60"/>
              <w:contextualSpacing/>
              <w:jc w:val="center"/>
              <w:outlineLvl w:val="3"/>
              <w:rPr>
                <w:bCs/>
                <w:color w:val="000000"/>
                <w:sz w:val="18"/>
                <w:szCs w:val="18"/>
              </w:rPr>
            </w:pPr>
            <w:r>
              <w:rPr>
                <w:bCs/>
                <w:color w:val="000000"/>
                <w:sz w:val="26"/>
                <w:szCs w:val="26"/>
              </w:rPr>
              <w:t>Số:        /</w:t>
            </w:r>
            <w:r w:rsidR="00A538C2" w:rsidRPr="007C4F1D">
              <w:rPr>
                <w:bCs/>
                <w:color w:val="000000"/>
                <w:sz w:val="26"/>
                <w:szCs w:val="26"/>
              </w:rPr>
              <w:t>BC-UBND</w:t>
            </w:r>
          </w:p>
        </w:tc>
        <w:tc>
          <w:tcPr>
            <w:tcW w:w="6489" w:type="dxa"/>
            <w:tcBorders>
              <w:top w:val="nil"/>
              <w:left w:val="nil"/>
              <w:bottom w:val="nil"/>
              <w:right w:val="nil"/>
            </w:tcBorders>
          </w:tcPr>
          <w:p w:rsidR="00A538C2" w:rsidRDefault="00A538C2" w:rsidP="00DB4582">
            <w:pPr>
              <w:spacing w:before="15" w:after="60"/>
              <w:contextualSpacing/>
              <w:jc w:val="center"/>
              <w:outlineLvl w:val="3"/>
              <w:rPr>
                <w:b/>
                <w:bCs/>
                <w:color w:val="000000"/>
              </w:rPr>
            </w:pPr>
            <w:r>
              <w:rPr>
                <w:b/>
                <w:bCs/>
                <w:color w:val="000000"/>
              </w:rPr>
              <w:t>CỘNG HÒA XÃ HỘI CHỦ NGHĨA VIỆT NAM</w:t>
            </w:r>
          </w:p>
          <w:p w:rsidR="00A538C2" w:rsidRDefault="00A538C2" w:rsidP="00DB4582">
            <w:pPr>
              <w:spacing w:after="60"/>
              <w:contextualSpacing/>
              <w:jc w:val="center"/>
              <w:outlineLvl w:val="3"/>
              <w:rPr>
                <w:b/>
                <w:bCs/>
                <w:color w:val="000000"/>
              </w:rPr>
            </w:pPr>
            <w:r>
              <w:rPr>
                <w:b/>
                <w:bCs/>
                <w:color w:val="000000"/>
              </w:rPr>
              <w:t>Độc lập – Tự do – Hạnh phúc</w:t>
            </w:r>
          </w:p>
          <w:p w:rsidR="00A538C2" w:rsidRDefault="00DB4582" w:rsidP="00DB4582">
            <w:pPr>
              <w:spacing w:before="15" w:after="60"/>
              <w:contextualSpacing/>
              <w:jc w:val="center"/>
              <w:outlineLvl w:val="3"/>
              <w:rPr>
                <w:b/>
                <w:bCs/>
                <w:color w:val="000000"/>
                <w:sz w:val="6"/>
                <w:szCs w:val="6"/>
              </w:rPr>
            </w:pPr>
            <w:r>
              <w:rPr>
                <w:b/>
                <w:bCs/>
                <w:noProof/>
                <w:color w:val="000000"/>
              </w:rPr>
              <mc:AlternateContent>
                <mc:Choice Requires="wps">
                  <w:drawing>
                    <wp:anchor distT="4294967295" distB="4294967295" distL="114300" distR="114300" simplePos="0" relativeHeight="251665408" behindDoc="0" locked="0" layoutInCell="1" allowOverlap="1" wp14:anchorId="36C82DA8" wp14:editId="388C6843">
                      <wp:simplePos x="0" y="0"/>
                      <wp:positionH relativeFrom="column">
                        <wp:posOffset>1074116</wp:posOffset>
                      </wp:positionH>
                      <wp:positionV relativeFrom="paragraph">
                        <wp:posOffset>34925</wp:posOffset>
                      </wp:positionV>
                      <wp:extent cx="1921510" cy="0"/>
                      <wp:effectExtent l="0" t="0" r="215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1510" cy="0"/>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6pt,2.75pt" to="235.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" strokecolor="#457bba">
                      <o:lock v:ext="edit" shapetype="f"/>
                    </v:line>
                  </w:pict>
                </mc:Fallback>
              </mc:AlternateContent>
            </w:r>
          </w:p>
          <w:p w:rsidR="00DB4582" w:rsidRDefault="00DB4582" w:rsidP="00DB4582">
            <w:pPr>
              <w:spacing w:before="15" w:after="60"/>
              <w:contextualSpacing/>
              <w:jc w:val="center"/>
              <w:outlineLvl w:val="3"/>
              <w:rPr>
                <w:bCs/>
                <w:i/>
                <w:color w:val="000000"/>
                <w:sz w:val="26"/>
                <w:szCs w:val="26"/>
              </w:rPr>
            </w:pPr>
          </w:p>
          <w:p w:rsidR="00A538C2" w:rsidRDefault="00DB4582" w:rsidP="00DB4582">
            <w:pPr>
              <w:spacing w:before="15" w:after="60"/>
              <w:contextualSpacing/>
              <w:jc w:val="center"/>
              <w:outlineLvl w:val="3"/>
              <w:rPr>
                <w:bCs/>
                <w:i/>
                <w:color w:val="000000"/>
                <w:sz w:val="18"/>
                <w:szCs w:val="18"/>
              </w:rPr>
            </w:pPr>
            <w:r>
              <w:rPr>
                <w:bCs/>
                <w:i/>
                <w:color w:val="000000"/>
                <w:sz w:val="26"/>
                <w:szCs w:val="26"/>
              </w:rPr>
              <w:t>Tân Dân</w:t>
            </w:r>
            <w:r w:rsidR="00C66F40">
              <w:rPr>
                <w:bCs/>
                <w:i/>
                <w:color w:val="000000"/>
                <w:sz w:val="26"/>
                <w:szCs w:val="26"/>
              </w:rPr>
              <w:t xml:space="preserve">, ngày </w:t>
            </w:r>
            <w:r>
              <w:rPr>
                <w:bCs/>
                <w:i/>
                <w:color w:val="000000"/>
                <w:sz w:val="26"/>
                <w:szCs w:val="26"/>
              </w:rPr>
              <w:t xml:space="preserve">  </w:t>
            </w:r>
            <w:r w:rsidR="00B54EF4">
              <w:rPr>
                <w:bCs/>
                <w:i/>
                <w:color w:val="000000"/>
                <w:sz w:val="26"/>
                <w:szCs w:val="26"/>
              </w:rPr>
              <w:t xml:space="preserve"> </w:t>
            </w:r>
            <w:r>
              <w:rPr>
                <w:bCs/>
                <w:i/>
                <w:color w:val="000000"/>
                <w:sz w:val="26"/>
                <w:szCs w:val="26"/>
              </w:rPr>
              <w:t xml:space="preserve"> </w:t>
            </w:r>
            <w:r w:rsidR="00A538C2">
              <w:rPr>
                <w:bCs/>
                <w:i/>
                <w:color w:val="000000"/>
                <w:sz w:val="26"/>
                <w:szCs w:val="26"/>
              </w:rPr>
              <w:t xml:space="preserve">  tháng </w:t>
            </w:r>
            <w:r>
              <w:rPr>
                <w:bCs/>
                <w:i/>
                <w:color w:val="000000"/>
                <w:sz w:val="26"/>
                <w:szCs w:val="26"/>
              </w:rPr>
              <w:t xml:space="preserve">   </w:t>
            </w:r>
            <w:r w:rsidR="00A538C2">
              <w:rPr>
                <w:bCs/>
                <w:i/>
                <w:color w:val="000000"/>
                <w:sz w:val="26"/>
                <w:szCs w:val="26"/>
              </w:rPr>
              <w:t xml:space="preserve"> năm 2024</w:t>
            </w:r>
          </w:p>
        </w:tc>
      </w:tr>
    </w:tbl>
    <w:p w:rsidR="00DC4B10" w:rsidRPr="007C221F" w:rsidRDefault="00DC4B10" w:rsidP="004D0E19">
      <w:pPr>
        <w:spacing w:after="0" w:line="240" w:lineRule="auto"/>
        <w:contextualSpacing/>
        <w:jc w:val="center"/>
      </w:pPr>
    </w:p>
    <w:p w:rsidR="00DC4B10" w:rsidRDefault="00DC4B10" w:rsidP="004D0E19">
      <w:pPr>
        <w:spacing w:after="0" w:line="240" w:lineRule="auto"/>
        <w:contextualSpacing/>
        <w:jc w:val="center"/>
        <w:rPr>
          <w:b/>
          <w:lang w:val="nl-NL"/>
        </w:rPr>
      </w:pPr>
      <w:r w:rsidRPr="007C221F">
        <w:rPr>
          <w:b/>
          <w:lang w:val="nl-NL"/>
        </w:rPr>
        <w:t xml:space="preserve">BÁO CÁO </w:t>
      </w:r>
    </w:p>
    <w:p w:rsidR="00DC4B10" w:rsidRDefault="00DC4B10" w:rsidP="004D0E19">
      <w:pPr>
        <w:spacing w:after="0" w:line="240" w:lineRule="auto"/>
        <w:contextualSpacing/>
        <w:jc w:val="center"/>
        <w:rPr>
          <w:b/>
          <w:lang w:val="nl-NL"/>
        </w:rPr>
      </w:pPr>
      <w:r w:rsidRPr="007C221F">
        <w:rPr>
          <w:b/>
          <w:lang w:val="nl-NL"/>
        </w:rPr>
        <w:t xml:space="preserve">KẾT QUẢ KHẮC PHỤC TỒN TẠI, HẠN CHẾ SAU KIỂM TRA, </w:t>
      </w:r>
    </w:p>
    <w:p w:rsidR="00DC4B10" w:rsidRPr="007C221F" w:rsidRDefault="00DC4B10" w:rsidP="004D0E19">
      <w:pPr>
        <w:spacing w:after="0" w:line="240" w:lineRule="auto"/>
        <w:contextualSpacing/>
        <w:jc w:val="center"/>
        <w:rPr>
          <w:b/>
          <w:lang w:val="nl-NL"/>
        </w:rPr>
      </w:pPr>
      <w:r w:rsidRPr="007C221F">
        <w:rPr>
          <w:b/>
          <w:lang w:val="nl-NL"/>
        </w:rPr>
        <w:t>TỰ KIỂM TRA CCHC</w:t>
      </w:r>
      <w:r>
        <w:rPr>
          <w:b/>
          <w:lang w:val="nl-NL"/>
        </w:rPr>
        <w:t xml:space="preserve"> </w:t>
      </w:r>
      <w:r w:rsidRPr="007C221F">
        <w:rPr>
          <w:b/>
          <w:lang w:val="nl-NL"/>
        </w:rPr>
        <w:t xml:space="preserve">NĂM </w:t>
      </w:r>
      <w:r w:rsidR="00DB4582">
        <w:rPr>
          <w:b/>
          <w:lang w:val="nl-NL"/>
        </w:rPr>
        <w:t xml:space="preserve">NĂM </w:t>
      </w:r>
      <w:r w:rsidRPr="007C221F">
        <w:rPr>
          <w:b/>
          <w:lang w:val="nl-NL"/>
        </w:rPr>
        <w:t xml:space="preserve">2024            </w:t>
      </w:r>
    </w:p>
    <w:p w:rsidR="00DC4B10" w:rsidRPr="007C221F" w:rsidRDefault="00DC4B10" w:rsidP="004D0E19">
      <w:pPr>
        <w:spacing w:before="120" w:line="240" w:lineRule="auto"/>
        <w:contextualSpacing/>
        <w:jc w:val="center"/>
        <w:rPr>
          <w:b/>
        </w:rPr>
      </w:pPr>
      <w:r>
        <w:rPr>
          <w:b/>
          <w:noProof/>
        </w:rPr>
        <mc:AlternateContent>
          <mc:Choice Requires="wps">
            <w:drawing>
              <wp:anchor distT="0" distB="0" distL="114300" distR="114300" simplePos="0" relativeHeight="251661312" behindDoc="0" locked="0" layoutInCell="1" allowOverlap="1" wp14:anchorId="166CDE99" wp14:editId="69A444CF">
                <wp:simplePos x="0" y="0"/>
                <wp:positionH relativeFrom="column">
                  <wp:posOffset>1853565</wp:posOffset>
                </wp:positionH>
                <wp:positionV relativeFrom="paragraph">
                  <wp:posOffset>45720</wp:posOffset>
                </wp:positionV>
                <wp:extent cx="2105025" cy="0"/>
                <wp:effectExtent l="5715" t="7620" r="13335" b="1143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45.95pt;margin-top:3.6pt;width:16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4v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"/>
            </w:pict>
          </mc:Fallback>
        </mc:AlternateContent>
      </w:r>
    </w:p>
    <w:p w:rsidR="00DB4582" w:rsidRDefault="00DC4B10" w:rsidP="004D0E19">
      <w:pPr>
        <w:spacing w:before="120" w:line="240" w:lineRule="auto"/>
        <w:contextualSpacing/>
        <w:rPr>
          <w:b/>
        </w:rPr>
      </w:pPr>
      <w:r w:rsidRPr="007C221F">
        <w:rPr>
          <w:b/>
        </w:rPr>
        <w:tab/>
      </w:r>
    </w:p>
    <w:p w:rsidR="008743B9" w:rsidRPr="00EE3CFF" w:rsidRDefault="008743B9" w:rsidP="00B57D7A">
      <w:pPr>
        <w:spacing w:after="120" w:line="240" w:lineRule="auto"/>
        <w:ind w:firstLine="720"/>
        <w:jc w:val="both"/>
      </w:pPr>
      <w:r w:rsidRPr="00EE3CFF">
        <w:t>Kính gử</w:t>
      </w:r>
      <w:r w:rsidR="00EE3CFF">
        <w:t xml:space="preserve">i: </w:t>
      </w:r>
      <w:r w:rsidRPr="00EE3CFF">
        <w:t xml:space="preserve"> Phòng Nội vụ huyện</w:t>
      </w:r>
      <w:r w:rsidR="00EE3CFF">
        <w:t xml:space="preserve"> Đức Thọ</w:t>
      </w:r>
      <w:r w:rsidRPr="00EE3CFF">
        <w:t>.</w:t>
      </w:r>
    </w:p>
    <w:p w:rsidR="008743B9" w:rsidRDefault="008743B9" w:rsidP="00B57D7A">
      <w:pPr>
        <w:pStyle w:val="NoSpacing"/>
        <w:ind w:firstLine="720"/>
        <w:jc w:val="both"/>
        <w:rPr>
          <w:rFonts w:ascii="Times New Roman" w:hAnsi="Times New Roman" w:cs="Times New Roman"/>
          <w:sz w:val="10"/>
          <w:szCs w:val="28"/>
        </w:rPr>
      </w:pPr>
    </w:p>
    <w:p w:rsidR="00EE3CFF" w:rsidRDefault="00EE3CFF" w:rsidP="00B57D7A">
      <w:pPr>
        <w:pStyle w:val="NoSpacing"/>
        <w:ind w:firstLine="720"/>
        <w:jc w:val="both"/>
        <w:rPr>
          <w:rFonts w:ascii="Times New Roman" w:hAnsi="Times New Roman" w:cs="Times New Roman"/>
          <w:sz w:val="28"/>
          <w:szCs w:val="28"/>
        </w:rPr>
      </w:pPr>
    </w:p>
    <w:p w:rsidR="008743B9" w:rsidRDefault="008743B9" w:rsidP="00EE3CFF">
      <w:pPr>
        <w:pStyle w:val="NoSpacing"/>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Thực hiện biên bản số 02/BB-ĐKT của đoàn kiểm tra CCHC huyện về kiểm tra kết quả thực hiện công tác cải cách hành chính 6 tháng đầu năm 2024. Sau kiểm tra UBND xã đã họp, giao nhiệm vụ cho các ngành có liên quan rút kinh nghiệm và bổ cứu các nội dung mà đoàn kiểm tra của huyện đã kết luận. </w:t>
      </w:r>
    </w:p>
    <w:p w:rsidR="008743B9" w:rsidRDefault="008743B9" w:rsidP="00EE3CFF">
      <w:pPr>
        <w:spacing w:before="120" w:line="240" w:lineRule="auto"/>
        <w:contextualSpacing/>
        <w:rPr>
          <w:b/>
        </w:rPr>
      </w:pPr>
      <w:r>
        <w:rPr>
          <w:b/>
        </w:rPr>
        <w:tab/>
        <w:t>I. KẾT QUẢ ĐẠT ĐƯỢC</w:t>
      </w:r>
    </w:p>
    <w:p w:rsidR="008743B9" w:rsidRDefault="008743B9" w:rsidP="00EE3CFF">
      <w:pPr>
        <w:spacing w:line="240" w:lineRule="auto"/>
        <w:ind w:firstLine="536"/>
        <w:contextualSpacing/>
        <w:jc w:val="both"/>
      </w:pPr>
      <w:r>
        <w:rPr>
          <w:rFonts w:eastAsia="Arial"/>
          <w:b/>
        </w:rPr>
        <w:tab/>
      </w:r>
      <w:r w:rsidR="007A1879">
        <w:t>Sau khi có Kết luận của Đoàn về kết quả kiểm tra, đánh giá các chỉ số CCHC của xã Tân Dân. UBND xã đã hợp và quán triệt đến các ngành chuyên môn kịp thời khắc phục những tồn tại, hạn chế mà Đoàn đã chỉ ra.</w:t>
      </w:r>
    </w:p>
    <w:p w:rsidR="008743B9" w:rsidRPr="001C6985" w:rsidRDefault="008743B9" w:rsidP="00EE3CFF">
      <w:pPr>
        <w:spacing w:before="120" w:line="240" w:lineRule="auto"/>
        <w:contextualSpacing/>
        <w:jc w:val="both"/>
      </w:pPr>
      <w:r>
        <w:tab/>
      </w:r>
      <w:r w:rsidRPr="001C6985">
        <w:t>- Tổng số vấn đề, tồn tại, hạn chế sau kiể</w:t>
      </w:r>
      <w:r w:rsidR="003B7FC9" w:rsidRPr="001C6985">
        <w:t xml:space="preserve">m tra CCHC: </w:t>
      </w:r>
      <w:r w:rsidR="004E253E">
        <w:t>25</w:t>
      </w:r>
      <w:r w:rsidRPr="001C6985">
        <w:t xml:space="preserve"> nội dung;</w:t>
      </w:r>
    </w:p>
    <w:p w:rsidR="008743B9" w:rsidRPr="001C6985" w:rsidRDefault="008743B9" w:rsidP="00EE3CFF">
      <w:pPr>
        <w:spacing w:before="120" w:line="240" w:lineRule="auto"/>
        <w:contextualSpacing/>
        <w:jc w:val="both"/>
      </w:pPr>
      <w:r w:rsidRPr="001C6985">
        <w:tab/>
        <w:t xml:space="preserve">- Tổng số vấn đề, tồn tại, hạn chế sau kiểm tra CCHC đã được khắc phục: </w:t>
      </w:r>
      <w:r w:rsidR="004E253E">
        <w:t>21</w:t>
      </w:r>
      <w:r w:rsidRPr="001C6985">
        <w:t xml:space="preserve"> nội dung;</w:t>
      </w:r>
    </w:p>
    <w:p w:rsidR="008743B9" w:rsidRPr="001C6985" w:rsidRDefault="008743B9" w:rsidP="00EE3CFF">
      <w:pPr>
        <w:spacing w:before="120" w:line="240" w:lineRule="auto"/>
        <w:contextualSpacing/>
        <w:jc w:val="both"/>
      </w:pPr>
      <w:r w:rsidRPr="001C6985">
        <w:tab/>
        <w:t xml:space="preserve">- Tổng số vấn đề đã xử lý nhưng chưa hoàn thành: </w:t>
      </w:r>
      <w:r w:rsidR="00F5338C">
        <w:t>0</w:t>
      </w:r>
      <w:r w:rsidR="004E253E">
        <w:t>4</w:t>
      </w:r>
      <w:r w:rsidRPr="001C6985">
        <w:t xml:space="preserve"> nội dung.</w:t>
      </w:r>
    </w:p>
    <w:p w:rsidR="008743B9" w:rsidRPr="001C6985" w:rsidRDefault="008743B9" w:rsidP="00EE3CFF">
      <w:pPr>
        <w:spacing w:before="120" w:line="240" w:lineRule="auto"/>
        <w:contextualSpacing/>
        <w:jc w:val="both"/>
        <w:rPr>
          <w:b/>
        </w:rPr>
      </w:pPr>
      <w:r w:rsidRPr="001C6985">
        <w:rPr>
          <w:b/>
        </w:rPr>
        <w:tab/>
        <w:t>Kết quả khắc phục</w:t>
      </w:r>
    </w:p>
    <w:p w:rsidR="008743B9" w:rsidRPr="001C6985" w:rsidRDefault="008743B9" w:rsidP="00EE3CFF">
      <w:pPr>
        <w:spacing w:before="120" w:line="240" w:lineRule="auto"/>
        <w:contextualSpacing/>
        <w:jc w:val="both"/>
      </w:pPr>
      <w:r w:rsidRPr="001C6985">
        <w:tab/>
        <w:t xml:space="preserve">Tất cả số vấn đề đã hoàn thành việc xử lý: đạt </w:t>
      </w:r>
      <w:r w:rsidR="004E253E">
        <w:t>84</w:t>
      </w:r>
      <w:r w:rsidR="00F5338C">
        <w:t xml:space="preserve"> </w:t>
      </w:r>
      <w:r w:rsidRPr="001C6985">
        <w:t>%</w:t>
      </w:r>
    </w:p>
    <w:p w:rsidR="008743B9" w:rsidRPr="001C6985" w:rsidRDefault="008743B9" w:rsidP="00EE3CFF">
      <w:pPr>
        <w:spacing w:before="120" w:line="240" w:lineRule="auto"/>
        <w:contextualSpacing/>
        <w:jc w:val="both"/>
        <w:rPr>
          <w:b/>
        </w:rPr>
      </w:pPr>
      <w:r w:rsidRPr="001C6985">
        <w:tab/>
        <w:t xml:space="preserve">Tất cả số vấn đề đã xử lý nhưng chưa hoàn thành thì tính theo công thức tỷ lệ: </w:t>
      </w:r>
      <w:r w:rsidR="004E253E">
        <w:t>16</w:t>
      </w:r>
      <w:r w:rsidRPr="001C6985">
        <w:t xml:space="preserve">%. </w:t>
      </w:r>
    </w:p>
    <w:p w:rsidR="008743B9" w:rsidRDefault="008743B9" w:rsidP="00EE3CFF">
      <w:pPr>
        <w:spacing w:before="120" w:line="240" w:lineRule="auto"/>
        <w:contextualSpacing/>
        <w:jc w:val="both"/>
        <w:rPr>
          <w:b/>
        </w:rPr>
      </w:pPr>
      <w:r>
        <w:rPr>
          <w:b/>
        </w:rPr>
        <w:tab/>
        <w:t xml:space="preserve">II. KẾT QUẢ KHẮC PHỤC </w:t>
      </w:r>
    </w:p>
    <w:p w:rsidR="008743B9" w:rsidRDefault="008743B9" w:rsidP="00EE3CFF">
      <w:pPr>
        <w:spacing w:before="120" w:line="240" w:lineRule="auto"/>
        <w:contextualSpacing/>
        <w:jc w:val="both"/>
        <w:rPr>
          <w:i/>
        </w:rPr>
      </w:pPr>
      <w:r>
        <w:rPr>
          <w:i/>
        </w:rPr>
        <w:tab/>
        <w:t>(Có Bảng tổng hợp kèm theo)</w:t>
      </w:r>
    </w:p>
    <w:p w:rsidR="008743B9" w:rsidRDefault="008743B9" w:rsidP="00EE3CFF">
      <w:pPr>
        <w:spacing w:before="120" w:line="240" w:lineRule="auto"/>
        <w:contextualSpacing/>
        <w:jc w:val="both"/>
        <w:rPr>
          <w:i/>
        </w:rPr>
      </w:pPr>
      <w:r>
        <w:rPr>
          <w:b/>
        </w:rPr>
        <w:tab/>
        <w:t>III. ĐỀ XUẤT, KIẾN NGHỊ</w:t>
      </w:r>
      <w:r>
        <w:t xml:space="preserve"> </w:t>
      </w:r>
      <w:r>
        <w:rPr>
          <w:i/>
        </w:rPr>
        <w:t>(Nếu có)</w:t>
      </w:r>
    </w:p>
    <w:p w:rsidR="008743B9" w:rsidRDefault="008743B9" w:rsidP="008743B9">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 xml:space="preserve">Trên đây là báo cáo khắc phục các tồn tại sau khi đoàn kiểm tra đánh giá kết luận. UBND xã </w:t>
      </w:r>
      <w:r w:rsidR="007A1879">
        <w:rPr>
          <w:rFonts w:ascii="Times New Roman" w:hAnsi="Times New Roman" w:cs="Times New Roman"/>
          <w:sz w:val="28"/>
          <w:szCs w:val="28"/>
        </w:rPr>
        <w:t>Tân Dân</w:t>
      </w:r>
      <w:r>
        <w:rPr>
          <w:rFonts w:ascii="Times New Roman" w:hAnsi="Times New Roman" w:cs="Times New Roman"/>
          <w:sz w:val="28"/>
          <w:szCs w:val="28"/>
        </w:rPr>
        <w:t xml:space="preserve"> đã triển khai thực hiện và báo cáo kết quả khắc phục một số nội dung như trên./.</w:t>
      </w:r>
    </w:p>
    <w:p w:rsidR="0072385D" w:rsidRDefault="0072385D" w:rsidP="008743B9">
      <w:pPr>
        <w:pStyle w:val="NoSpacing"/>
        <w:ind w:firstLine="720"/>
        <w:jc w:val="both"/>
        <w:rPr>
          <w:rFonts w:ascii="Times New Roman" w:hAnsi="Times New Roman" w:cs="Times New Roman"/>
          <w:sz w:val="28"/>
          <w:szCs w:val="28"/>
        </w:rPr>
      </w:pPr>
    </w:p>
    <w:tbl>
      <w:tblPr>
        <w:tblpPr w:leftFromText="180" w:rightFromText="180" w:vertAnchor="text" w:horzAnchor="margin" w:tblpY="96"/>
        <w:tblW w:w="9180" w:type="dxa"/>
        <w:tblLook w:val="01E0" w:firstRow="1" w:lastRow="1" w:firstColumn="1" w:lastColumn="1" w:noHBand="0" w:noVBand="0"/>
      </w:tblPr>
      <w:tblGrid>
        <w:gridCol w:w="4867"/>
        <w:gridCol w:w="4313"/>
      </w:tblGrid>
      <w:tr w:rsidR="00D91BFC" w:rsidRPr="003072CD" w:rsidTr="001E0E0E">
        <w:trPr>
          <w:trHeight w:val="1361"/>
        </w:trPr>
        <w:tc>
          <w:tcPr>
            <w:tcW w:w="4867" w:type="dxa"/>
          </w:tcPr>
          <w:p w:rsidR="00E601A9" w:rsidRPr="009B4E21" w:rsidRDefault="00D91BFC" w:rsidP="009B4E21">
            <w:pPr>
              <w:contextualSpacing/>
              <w:rPr>
                <w:b/>
                <w:i/>
                <w:sz w:val="24"/>
                <w:szCs w:val="24"/>
              </w:rPr>
            </w:pPr>
            <w:r w:rsidRPr="009B4E21">
              <w:rPr>
                <w:b/>
                <w:i/>
                <w:sz w:val="24"/>
                <w:szCs w:val="24"/>
              </w:rPr>
              <w:t>Nơi nhận:</w:t>
            </w:r>
          </w:p>
          <w:p w:rsidR="00D91BFC" w:rsidRPr="009B4E21" w:rsidRDefault="00D91BFC" w:rsidP="009B4E21">
            <w:pPr>
              <w:contextualSpacing/>
              <w:rPr>
                <w:sz w:val="22"/>
                <w:szCs w:val="22"/>
              </w:rPr>
            </w:pPr>
            <w:r w:rsidRPr="009B4E21">
              <w:rPr>
                <w:sz w:val="22"/>
                <w:szCs w:val="22"/>
              </w:rPr>
              <w:t>-</w:t>
            </w:r>
            <w:r w:rsidR="007B75B8" w:rsidRPr="009B4E21">
              <w:rPr>
                <w:sz w:val="22"/>
                <w:szCs w:val="22"/>
              </w:rPr>
              <w:t xml:space="preserve"> </w:t>
            </w:r>
            <w:r w:rsidRPr="009B4E21">
              <w:rPr>
                <w:sz w:val="22"/>
                <w:szCs w:val="22"/>
              </w:rPr>
              <w:t>Phòng Nội vụ huyện;</w:t>
            </w:r>
          </w:p>
          <w:p w:rsidR="00D91BFC" w:rsidRPr="009B4E21" w:rsidRDefault="00D91BFC" w:rsidP="009B4E21">
            <w:pPr>
              <w:contextualSpacing/>
              <w:rPr>
                <w:sz w:val="22"/>
                <w:szCs w:val="22"/>
              </w:rPr>
            </w:pPr>
            <w:r w:rsidRPr="009B4E21">
              <w:rPr>
                <w:sz w:val="22"/>
                <w:szCs w:val="22"/>
              </w:rPr>
              <w:t>- TT Đảng ủ</w:t>
            </w:r>
            <w:r w:rsidR="007C4F1D">
              <w:rPr>
                <w:sz w:val="22"/>
                <w:szCs w:val="22"/>
              </w:rPr>
              <w:t>y-HĐND (</w:t>
            </w:r>
            <w:r w:rsidRPr="009B4E21">
              <w:rPr>
                <w:sz w:val="22"/>
                <w:szCs w:val="22"/>
              </w:rPr>
              <w:t>B/c)</w:t>
            </w:r>
            <w:r w:rsidR="007C4F1D">
              <w:rPr>
                <w:sz w:val="22"/>
                <w:szCs w:val="22"/>
              </w:rPr>
              <w:t>;</w:t>
            </w:r>
          </w:p>
          <w:p w:rsidR="00D91BFC" w:rsidRPr="009B4E21" w:rsidRDefault="00D91BFC" w:rsidP="009B4E21">
            <w:pPr>
              <w:contextualSpacing/>
              <w:rPr>
                <w:sz w:val="22"/>
                <w:szCs w:val="22"/>
              </w:rPr>
            </w:pPr>
            <w:r w:rsidRPr="009B4E21">
              <w:rPr>
                <w:sz w:val="22"/>
                <w:szCs w:val="22"/>
              </w:rPr>
              <w:t>-</w:t>
            </w:r>
            <w:r w:rsidR="007B75B8" w:rsidRPr="009B4E21">
              <w:rPr>
                <w:sz w:val="22"/>
                <w:szCs w:val="22"/>
              </w:rPr>
              <w:t xml:space="preserve"> </w:t>
            </w:r>
            <w:r w:rsidRPr="009B4E21">
              <w:rPr>
                <w:sz w:val="22"/>
                <w:szCs w:val="22"/>
              </w:rPr>
              <w:t>Lãnh đạo UBND xã;</w:t>
            </w:r>
          </w:p>
          <w:p w:rsidR="00D91BFC" w:rsidRPr="009B4E21" w:rsidRDefault="00D91BFC" w:rsidP="009B4E21">
            <w:pPr>
              <w:contextualSpacing/>
              <w:rPr>
                <w:sz w:val="22"/>
                <w:szCs w:val="22"/>
              </w:rPr>
            </w:pPr>
            <w:r w:rsidRPr="009B4E21">
              <w:rPr>
                <w:sz w:val="22"/>
                <w:szCs w:val="22"/>
              </w:rPr>
              <w:t>-</w:t>
            </w:r>
            <w:r w:rsidR="007B75B8" w:rsidRPr="009B4E21">
              <w:rPr>
                <w:sz w:val="22"/>
                <w:szCs w:val="22"/>
              </w:rPr>
              <w:t xml:space="preserve"> </w:t>
            </w:r>
            <w:r w:rsidRPr="009B4E21">
              <w:rPr>
                <w:sz w:val="22"/>
                <w:szCs w:val="22"/>
              </w:rPr>
              <w:t>Công chức UBND xã;</w:t>
            </w:r>
          </w:p>
          <w:p w:rsidR="00D91BFC" w:rsidRPr="003072CD" w:rsidRDefault="00D91BFC" w:rsidP="009B4E21">
            <w:pPr>
              <w:contextualSpacing/>
            </w:pPr>
            <w:r w:rsidRPr="009B4E21">
              <w:rPr>
                <w:sz w:val="22"/>
                <w:szCs w:val="22"/>
              </w:rPr>
              <w:t>-</w:t>
            </w:r>
            <w:r w:rsidR="007B75B8" w:rsidRPr="009B4E21">
              <w:rPr>
                <w:sz w:val="22"/>
                <w:szCs w:val="22"/>
              </w:rPr>
              <w:t xml:space="preserve"> </w:t>
            </w:r>
            <w:r w:rsidRPr="009B4E21">
              <w:rPr>
                <w:sz w:val="22"/>
                <w:szCs w:val="22"/>
              </w:rPr>
              <w:t>Lưu VT, NV ./.</w:t>
            </w:r>
          </w:p>
        </w:tc>
        <w:tc>
          <w:tcPr>
            <w:tcW w:w="4313" w:type="dxa"/>
          </w:tcPr>
          <w:p w:rsidR="00D91BFC" w:rsidRPr="00E601A9" w:rsidRDefault="00D91BFC" w:rsidP="009B4E21">
            <w:pPr>
              <w:pStyle w:val="ListParagraph"/>
              <w:contextualSpacing/>
              <w:jc w:val="center"/>
              <w:rPr>
                <w:b/>
                <w:sz w:val="28"/>
                <w:szCs w:val="28"/>
              </w:rPr>
            </w:pPr>
            <w:r w:rsidRPr="00E601A9">
              <w:rPr>
                <w:b/>
                <w:sz w:val="28"/>
                <w:szCs w:val="28"/>
              </w:rPr>
              <w:t>TM. ỦY BAN NHÂN DÂN</w:t>
            </w:r>
          </w:p>
          <w:p w:rsidR="00D91BFC" w:rsidRDefault="00F5338C" w:rsidP="009B4E21">
            <w:pPr>
              <w:pStyle w:val="ListParagraph"/>
              <w:contextualSpacing/>
              <w:jc w:val="center"/>
              <w:rPr>
                <w:b/>
                <w:sz w:val="28"/>
                <w:szCs w:val="28"/>
                <w:lang w:val="en-US"/>
              </w:rPr>
            </w:pPr>
            <w:r>
              <w:rPr>
                <w:b/>
                <w:sz w:val="28"/>
                <w:szCs w:val="28"/>
                <w:lang w:val="en-US"/>
              </w:rPr>
              <w:t xml:space="preserve">KT. </w:t>
            </w:r>
            <w:r w:rsidR="00D91BFC" w:rsidRPr="00E601A9">
              <w:rPr>
                <w:b/>
                <w:sz w:val="28"/>
                <w:szCs w:val="28"/>
              </w:rPr>
              <w:t>CHỦ TỊCH</w:t>
            </w:r>
          </w:p>
          <w:p w:rsidR="00F5338C" w:rsidRDefault="00F5338C" w:rsidP="009B4E21">
            <w:pPr>
              <w:pStyle w:val="ListParagraph"/>
              <w:contextualSpacing/>
              <w:jc w:val="center"/>
              <w:rPr>
                <w:b/>
                <w:sz w:val="28"/>
                <w:szCs w:val="28"/>
                <w:lang w:val="en-US"/>
              </w:rPr>
            </w:pPr>
            <w:r>
              <w:rPr>
                <w:b/>
                <w:sz w:val="28"/>
                <w:szCs w:val="28"/>
                <w:lang w:val="en-US"/>
              </w:rPr>
              <w:t>PHÓ CHỦ TỊCH</w:t>
            </w:r>
          </w:p>
          <w:p w:rsidR="00F5338C" w:rsidRDefault="00F5338C" w:rsidP="009B4E21">
            <w:pPr>
              <w:pStyle w:val="ListParagraph"/>
              <w:contextualSpacing/>
              <w:jc w:val="center"/>
              <w:rPr>
                <w:b/>
                <w:sz w:val="28"/>
                <w:szCs w:val="28"/>
                <w:lang w:val="en-US"/>
              </w:rPr>
            </w:pPr>
          </w:p>
          <w:p w:rsidR="00F5338C" w:rsidRDefault="00F5338C" w:rsidP="009B4E21">
            <w:pPr>
              <w:pStyle w:val="ListParagraph"/>
              <w:contextualSpacing/>
              <w:jc w:val="center"/>
              <w:rPr>
                <w:b/>
                <w:sz w:val="28"/>
                <w:szCs w:val="28"/>
                <w:lang w:val="en-US"/>
              </w:rPr>
            </w:pPr>
          </w:p>
          <w:p w:rsidR="001C4ADA" w:rsidRDefault="001C4ADA" w:rsidP="009B4E21">
            <w:pPr>
              <w:pStyle w:val="ListParagraph"/>
              <w:contextualSpacing/>
              <w:jc w:val="center"/>
              <w:rPr>
                <w:b/>
                <w:sz w:val="28"/>
                <w:szCs w:val="28"/>
                <w:lang w:val="en-US"/>
              </w:rPr>
            </w:pPr>
            <w:bookmarkStart w:id="0" w:name="_GoBack"/>
            <w:bookmarkEnd w:id="0"/>
          </w:p>
          <w:p w:rsidR="00F5338C" w:rsidRPr="00F5338C" w:rsidRDefault="00F5338C" w:rsidP="009B4E21">
            <w:pPr>
              <w:pStyle w:val="ListParagraph"/>
              <w:contextualSpacing/>
              <w:jc w:val="center"/>
              <w:rPr>
                <w:b/>
                <w:sz w:val="28"/>
                <w:szCs w:val="28"/>
                <w:lang w:val="en-US"/>
              </w:rPr>
            </w:pPr>
            <w:r>
              <w:rPr>
                <w:b/>
                <w:sz w:val="28"/>
                <w:szCs w:val="28"/>
                <w:lang w:val="en-US"/>
              </w:rPr>
              <w:t>Trần Văn Thạch</w:t>
            </w:r>
          </w:p>
          <w:p w:rsidR="00D91BFC" w:rsidRPr="00E601A9" w:rsidRDefault="00D91BFC" w:rsidP="009B4E21">
            <w:pPr>
              <w:pStyle w:val="ListParagraph"/>
              <w:contextualSpacing/>
              <w:jc w:val="center"/>
              <w:rPr>
                <w:b/>
                <w:sz w:val="28"/>
                <w:szCs w:val="28"/>
              </w:rPr>
            </w:pPr>
          </w:p>
          <w:p w:rsidR="00D91BFC" w:rsidRDefault="00D91BFC" w:rsidP="009B4E21">
            <w:pPr>
              <w:pStyle w:val="ListParagraph"/>
              <w:contextualSpacing/>
              <w:jc w:val="center"/>
              <w:rPr>
                <w:b/>
                <w:sz w:val="28"/>
                <w:szCs w:val="28"/>
                <w:lang w:val="nl-NL"/>
              </w:rPr>
            </w:pPr>
          </w:p>
          <w:p w:rsidR="00E601A9" w:rsidRPr="00E601A9" w:rsidRDefault="00E601A9" w:rsidP="009B4E21">
            <w:pPr>
              <w:pStyle w:val="ListParagraph"/>
              <w:contextualSpacing/>
              <w:jc w:val="center"/>
              <w:rPr>
                <w:b/>
                <w:sz w:val="28"/>
                <w:szCs w:val="28"/>
                <w:lang w:val="nl-NL"/>
              </w:rPr>
            </w:pPr>
          </w:p>
          <w:p w:rsidR="00D91BFC" w:rsidRPr="00E601A9" w:rsidRDefault="00D91BFC" w:rsidP="009B4E21">
            <w:pPr>
              <w:pStyle w:val="ListParagraph"/>
              <w:contextualSpacing/>
              <w:jc w:val="center"/>
              <w:rPr>
                <w:b/>
                <w:sz w:val="28"/>
                <w:szCs w:val="28"/>
                <w:lang w:val="nl-NL"/>
              </w:rPr>
            </w:pPr>
          </w:p>
          <w:p w:rsidR="00D91BFC" w:rsidRPr="003072CD" w:rsidRDefault="00D91BFC" w:rsidP="00F5338C">
            <w:pPr>
              <w:pStyle w:val="ListParagraph"/>
              <w:contextualSpacing/>
              <w:jc w:val="center"/>
            </w:pPr>
          </w:p>
        </w:tc>
      </w:tr>
    </w:tbl>
    <w:p w:rsidR="00D91BFC" w:rsidRPr="00D91BFC" w:rsidRDefault="00D91BFC" w:rsidP="001A1749">
      <w:pPr>
        <w:widowControl w:val="0"/>
        <w:pBdr>
          <w:top w:val="dotted" w:sz="4" w:space="0" w:color="FFFFFF"/>
          <w:left w:val="dotted" w:sz="4" w:space="0" w:color="FFFFFF"/>
          <w:bottom w:val="dotted" w:sz="4" w:space="22" w:color="FFFFFF"/>
          <w:right w:val="dotted" w:sz="4" w:space="0" w:color="FFFFFF"/>
        </w:pBdr>
        <w:shd w:val="clear" w:color="auto" w:fill="FFFFFF"/>
        <w:spacing w:before="60" w:after="60"/>
        <w:ind w:firstLine="720"/>
        <w:jc w:val="both"/>
        <w:rPr>
          <w:i/>
        </w:rPr>
      </w:pPr>
    </w:p>
    <w:p w:rsidR="001A1749" w:rsidRPr="00E26A14" w:rsidRDefault="001A1749" w:rsidP="001A1749">
      <w:pPr>
        <w:ind w:firstLine="513"/>
        <w:jc w:val="both"/>
      </w:pPr>
    </w:p>
    <w:tbl>
      <w:tblPr>
        <w:tblpPr w:leftFromText="180" w:rightFromText="180" w:vertAnchor="text" w:horzAnchor="margin" w:tblpY="96"/>
        <w:tblW w:w="9180" w:type="dxa"/>
        <w:tblLook w:val="01E0" w:firstRow="1" w:lastRow="1" w:firstColumn="1" w:lastColumn="1" w:noHBand="0" w:noVBand="0"/>
      </w:tblPr>
      <w:tblGrid>
        <w:gridCol w:w="4867"/>
        <w:gridCol w:w="4313"/>
      </w:tblGrid>
      <w:tr w:rsidR="001A1749" w:rsidRPr="003072CD" w:rsidTr="001E0E0E">
        <w:trPr>
          <w:trHeight w:val="1361"/>
        </w:trPr>
        <w:tc>
          <w:tcPr>
            <w:tcW w:w="4867" w:type="dxa"/>
          </w:tcPr>
          <w:p w:rsidR="001A1749" w:rsidRPr="003072CD" w:rsidRDefault="001A1749" w:rsidP="00D91BFC">
            <w:pPr>
              <w:spacing w:line="240" w:lineRule="auto"/>
              <w:jc w:val="both"/>
            </w:pPr>
          </w:p>
        </w:tc>
        <w:tc>
          <w:tcPr>
            <w:tcW w:w="4313" w:type="dxa"/>
          </w:tcPr>
          <w:p w:rsidR="001A1749" w:rsidRPr="003072CD" w:rsidRDefault="001A1749" w:rsidP="00D91BFC">
            <w:pPr>
              <w:spacing w:line="240" w:lineRule="auto"/>
              <w:jc w:val="center"/>
              <w:rPr>
                <w:b/>
              </w:rPr>
            </w:pPr>
          </w:p>
        </w:tc>
      </w:tr>
    </w:tbl>
    <w:p w:rsidR="001A1749" w:rsidRPr="003072CD" w:rsidRDefault="001A1749" w:rsidP="001A1749">
      <w:pPr>
        <w:spacing w:after="80"/>
        <w:jc w:val="both"/>
        <w:rPr>
          <w:bCs/>
          <w:sz w:val="4"/>
          <w:lang w:val="nl-NL"/>
        </w:rPr>
      </w:pPr>
    </w:p>
    <w:p w:rsidR="001A1749" w:rsidRPr="000F2474" w:rsidRDefault="001A1749" w:rsidP="000F2474">
      <w:pPr>
        <w:widowControl w:val="0"/>
        <w:pBdr>
          <w:top w:val="dotted" w:sz="4" w:space="0" w:color="FFFFFF"/>
          <w:left w:val="dotted" w:sz="4" w:space="0" w:color="FFFFFF"/>
          <w:bottom w:val="dotted" w:sz="4" w:space="22" w:color="FFFFFF"/>
          <w:right w:val="dotted" w:sz="4" w:space="0" w:color="FFFFFF"/>
        </w:pBdr>
        <w:shd w:val="clear" w:color="auto" w:fill="FFFFFF"/>
        <w:spacing w:before="60" w:after="60"/>
        <w:ind w:firstLine="720"/>
        <w:jc w:val="both"/>
        <w:rPr>
          <w:lang w:val="nl-NL"/>
        </w:rPr>
      </w:pPr>
    </w:p>
    <w:p w:rsidR="00DC4B10" w:rsidRPr="007C221F" w:rsidRDefault="00DC4B10" w:rsidP="00DC4B10">
      <w:pPr>
        <w:spacing w:before="120"/>
        <w:jc w:val="both"/>
        <w:rPr>
          <w:i/>
        </w:rPr>
      </w:pPr>
    </w:p>
    <w:p w:rsidR="00DC4B10" w:rsidRPr="007C221F" w:rsidRDefault="00DC4B10" w:rsidP="00DC4B10">
      <w:pPr>
        <w:spacing w:before="120"/>
        <w:jc w:val="both"/>
        <w:rPr>
          <w:b/>
          <w:i/>
          <w:color w:val="000000"/>
          <w:sz w:val="24"/>
          <w:szCs w:val="24"/>
          <w:u w:color="FF0000"/>
        </w:rPr>
        <w:sectPr w:rsidR="00DC4B10" w:rsidRPr="007C221F" w:rsidSect="00DC1740">
          <w:headerReference w:type="default" r:id="rId8"/>
          <w:pgSz w:w="11907" w:h="16840" w:code="9"/>
          <w:pgMar w:top="1134" w:right="851" w:bottom="1134" w:left="1701" w:header="232" w:footer="0" w:gutter="0"/>
          <w:cols w:space="720"/>
          <w:titlePg/>
          <w:docGrid w:linePitch="381"/>
        </w:sectPr>
      </w:pPr>
    </w:p>
    <w:p w:rsidR="00DC4B10" w:rsidRPr="007C221F" w:rsidRDefault="00DC4B10" w:rsidP="00DC4B10">
      <w:pPr>
        <w:spacing w:after="0" w:line="240" w:lineRule="auto"/>
        <w:jc w:val="center"/>
        <w:rPr>
          <w:b/>
          <w:sz w:val="32"/>
          <w:szCs w:val="32"/>
        </w:rPr>
      </w:pPr>
      <w:r w:rsidRPr="007C221F">
        <w:rPr>
          <w:b/>
          <w:sz w:val="32"/>
          <w:szCs w:val="32"/>
        </w:rPr>
        <w:lastRenderedPageBreak/>
        <w:t>BẢNG TỔNG HỢP</w:t>
      </w:r>
    </w:p>
    <w:p w:rsidR="00DC4B10" w:rsidRPr="007C221F" w:rsidRDefault="00DC4B10" w:rsidP="00DC4B10">
      <w:pPr>
        <w:spacing w:after="0" w:line="240" w:lineRule="auto"/>
        <w:jc w:val="center"/>
        <w:rPr>
          <w:b/>
          <w:sz w:val="32"/>
          <w:szCs w:val="32"/>
        </w:rPr>
      </w:pPr>
      <w:r w:rsidRPr="007C221F">
        <w:rPr>
          <w:b/>
          <w:sz w:val="32"/>
          <w:szCs w:val="32"/>
        </w:rPr>
        <w:t>Kết quả khắc phục các tồn tại, hạn chế CCHC năm 2024</w:t>
      </w:r>
    </w:p>
    <w:p w:rsidR="00DC4B10" w:rsidRPr="007C221F" w:rsidRDefault="00DC4B10" w:rsidP="00DC4B10">
      <w:pPr>
        <w:jc w:val="center"/>
        <w:rPr>
          <w:b/>
        </w:rPr>
      </w:pPr>
      <w:r>
        <w:rPr>
          <w:b/>
          <w:noProof/>
        </w:rPr>
        <mc:AlternateContent>
          <mc:Choice Requires="wps">
            <w:drawing>
              <wp:anchor distT="0" distB="0" distL="114300" distR="114300" simplePos="0" relativeHeight="251662336" behindDoc="0" locked="0" layoutInCell="1" allowOverlap="1" wp14:anchorId="037B5633" wp14:editId="2DA69DDF">
                <wp:simplePos x="0" y="0"/>
                <wp:positionH relativeFrom="column">
                  <wp:posOffset>2975610</wp:posOffset>
                </wp:positionH>
                <wp:positionV relativeFrom="paragraph">
                  <wp:posOffset>41910</wp:posOffset>
                </wp:positionV>
                <wp:extent cx="3305175" cy="0"/>
                <wp:effectExtent l="13335" t="13335" r="5715" b="57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34.3pt;margin-top:3.3pt;width:26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JIHg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"/>
            </w:pict>
          </mc:Fallback>
        </mc:AlternateContent>
      </w:r>
    </w:p>
    <w:tbl>
      <w:tblPr>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324"/>
        <w:gridCol w:w="3685"/>
        <w:gridCol w:w="4491"/>
        <w:gridCol w:w="900"/>
      </w:tblGrid>
      <w:tr w:rsidR="00DC4B10" w:rsidRPr="007C221F" w:rsidTr="00F32CDC">
        <w:tc>
          <w:tcPr>
            <w:tcW w:w="959" w:type="dxa"/>
            <w:shd w:val="clear" w:color="auto" w:fill="auto"/>
            <w:vAlign w:val="center"/>
          </w:tcPr>
          <w:p w:rsidR="00DC4B10" w:rsidRPr="007C221F" w:rsidRDefault="00DC4B10" w:rsidP="001C3AFE">
            <w:pPr>
              <w:spacing w:after="0" w:line="240" w:lineRule="auto"/>
              <w:jc w:val="center"/>
              <w:rPr>
                <w:b/>
              </w:rPr>
            </w:pPr>
            <w:r w:rsidRPr="007C221F">
              <w:rPr>
                <w:b/>
              </w:rPr>
              <w:t>TT</w:t>
            </w:r>
          </w:p>
        </w:tc>
        <w:tc>
          <w:tcPr>
            <w:tcW w:w="5324" w:type="dxa"/>
            <w:shd w:val="clear" w:color="auto" w:fill="auto"/>
            <w:vAlign w:val="center"/>
          </w:tcPr>
          <w:p w:rsidR="00DC4B10" w:rsidRPr="007C221F" w:rsidRDefault="00DC4B10" w:rsidP="001C3AFE">
            <w:pPr>
              <w:spacing w:after="0" w:line="240" w:lineRule="auto"/>
              <w:jc w:val="center"/>
              <w:rPr>
                <w:b/>
              </w:rPr>
            </w:pPr>
            <w:r w:rsidRPr="007C221F">
              <w:rPr>
                <w:b/>
              </w:rPr>
              <w:t>Các tồn tại, hạn chế</w:t>
            </w:r>
          </w:p>
        </w:tc>
        <w:tc>
          <w:tcPr>
            <w:tcW w:w="3685" w:type="dxa"/>
            <w:shd w:val="clear" w:color="auto" w:fill="auto"/>
            <w:vAlign w:val="center"/>
          </w:tcPr>
          <w:p w:rsidR="00DC4B10" w:rsidRPr="007C221F" w:rsidRDefault="00DC4B10" w:rsidP="001C3AFE">
            <w:pPr>
              <w:spacing w:after="0" w:line="240" w:lineRule="auto"/>
              <w:jc w:val="center"/>
              <w:rPr>
                <w:b/>
              </w:rPr>
            </w:pPr>
            <w:r w:rsidRPr="007C221F">
              <w:rPr>
                <w:b/>
              </w:rPr>
              <w:t>Đơn vị chủ trì khắc phục</w:t>
            </w:r>
          </w:p>
        </w:tc>
        <w:tc>
          <w:tcPr>
            <w:tcW w:w="4491" w:type="dxa"/>
            <w:shd w:val="clear" w:color="auto" w:fill="auto"/>
            <w:vAlign w:val="center"/>
          </w:tcPr>
          <w:p w:rsidR="00DC4B10" w:rsidRPr="007C221F" w:rsidRDefault="00DC4B10" w:rsidP="001C3AFE">
            <w:pPr>
              <w:spacing w:after="0" w:line="240" w:lineRule="auto"/>
              <w:jc w:val="center"/>
              <w:rPr>
                <w:b/>
              </w:rPr>
            </w:pPr>
            <w:r w:rsidRPr="007C221F">
              <w:rPr>
                <w:b/>
              </w:rPr>
              <w:t xml:space="preserve">Tiến độ thực hiện </w:t>
            </w:r>
            <w:r w:rsidRPr="007C221F">
              <w:rPr>
                <w:i/>
              </w:rPr>
              <w:t>(đã khắc phục/chưa khắc phục, tên tài liệu kiểm chứng)</w:t>
            </w:r>
          </w:p>
        </w:tc>
        <w:tc>
          <w:tcPr>
            <w:tcW w:w="900" w:type="dxa"/>
            <w:shd w:val="clear" w:color="auto" w:fill="auto"/>
            <w:vAlign w:val="center"/>
          </w:tcPr>
          <w:p w:rsidR="00DC4B10" w:rsidRPr="007C221F" w:rsidRDefault="00DC4B10" w:rsidP="001C3AFE">
            <w:pPr>
              <w:spacing w:after="0" w:line="240" w:lineRule="auto"/>
              <w:jc w:val="center"/>
              <w:rPr>
                <w:b/>
              </w:rPr>
            </w:pPr>
            <w:r w:rsidRPr="007C221F">
              <w:rPr>
                <w:b/>
              </w:rPr>
              <w:t>Ghi chú</w:t>
            </w:r>
          </w:p>
        </w:tc>
      </w:tr>
      <w:tr w:rsidR="00DC4B10" w:rsidRPr="007C221F" w:rsidTr="00F32CDC">
        <w:tc>
          <w:tcPr>
            <w:tcW w:w="959" w:type="dxa"/>
            <w:shd w:val="clear" w:color="auto" w:fill="auto"/>
            <w:vAlign w:val="center"/>
          </w:tcPr>
          <w:p w:rsidR="00DC4B10" w:rsidRPr="007C221F" w:rsidRDefault="00DC4B10" w:rsidP="001C3AFE">
            <w:pPr>
              <w:spacing w:after="0" w:line="240" w:lineRule="auto"/>
              <w:jc w:val="center"/>
              <w:rPr>
                <w:b/>
              </w:rPr>
            </w:pPr>
            <w:r w:rsidRPr="007C221F">
              <w:rPr>
                <w:b/>
              </w:rPr>
              <w:t>(1)</w:t>
            </w:r>
          </w:p>
        </w:tc>
        <w:tc>
          <w:tcPr>
            <w:tcW w:w="5324" w:type="dxa"/>
            <w:shd w:val="clear" w:color="auto" w:fill="auto"/>
            <w:vAlign w:val="center"/>
          </w:tcPr>
          <w:p w:rsidR="00DC4B10" w:rsidRPr="007C221F" w:rsidRDefault="00DC4B10" w:rsidP="001C3AFE">
            <w:pPr>
              <w:spacing w:after="0" w:line="240" w:lineRule="auto"/>
              <w:jc w:val="center"/>
              <w:rPr>
                <w:b/>
              </w:rPr>
            </w:pPr>
            <w:r w:rsidRPr="007C221F">
              <w:rPr>
                <w:b/>
              </w:rPr>
              <w:t>(2)</w:t>
            </w:r>
          </w:p>
        </w:tc>
        <w:tc>
          <w:tcPr>
            <w:tcW w:w="3685" w:type="dxa"/>
            <w:shd w:val="clear" w:color="auto" w:fill="auto"/>
            <w:vAlign w:val="center"/>
          </w:tcPr>
          <w:p w:rsidR="00DC4B10" w:rsidRPr="007C221F" w:rsidRDefault="00DC4B10" w:rsidP="001C3AFE">
            <w:pPr>
              <w:spacing w:after="0" w:line="240" w:lineRule="auto"/>
              <w:jc w:val="center"/>
              <w:rPr>
                <w:b/>
              </w:rPr>
            </w:pPr>
            <w:r w:rsidRPr="007C221F">
              <w:rPr>
                <w:b/>
              </w:rPr>
              <w:t>(3)</w:t>
            </w:r>
          </w:p>
        </w:tc>
        <w:tc>
          <w:tcPr>
            <w:tcW w:w="4491" w:type="dxa"/>
            <w:shd w:val="clear" w:color="auto" w:fill="auto"/>
            <w:vAlign w:val="center"/>
          </w:tcPr>
          <w:p w:rsidR="00DC4B10" w:rsidRPr="007C221F" w:rsidRDefault="00DC4B10" w:rsidP="001C3AFE">
            <w:pPr>
              <w:spacing w:after="0" w:line="240" w:lineRule="auto"/>
              <w:jc w:val="center"/>
            </w:pPr>
            <w:r w:rsidRPr="007C221F">
              <w:t>(4)</w:t>
            </w:r>
          </w:p>
        </w:tc>
        <w:tc>
          <w:tcPr>
            <w:tcW w:w="900" w:type="dxa"/>
            <w:shd w:val="clear" w:color="auto" w:fill="auto"/>
            <w:vAlign w:val="center"/>
          </w:tcPr>
          <w:p w:rsidR="00DC4B10" w:rsidRPr="007C221F" w:rsidRDefault="00DC4B10" w:rsidP="001C3AFE">
            <w:pPr>
              <w:spacing w:after="0" w:line="240" w:lineRule="auto"/>
              <w:jc w:val="center"/>
              <w:rPr>
                <w:b/>
              </w:rPr>
            </w:pPr>
            <w:r w:rsidRPr="007C221F">
              <w:rPr>
                <w:b/>
              </w:rPr>
              <w:t>(5)</w:t>
            </w:r>
          </w:p>
        </w:tc>
      </w:tr>
      <w:tr w:rsidR="00DC4B10" w:rsidRPr="001A6194" w:rsidTr="00F32CDC">
        <w:tc>
          <w:tcPr>
            <w:tcW w:w="959" w:type="dxa"/>
            <w:shd w:val="clear" w:color="auto" w:fill="auto"/>
            <w:vAlign w:val="center"/>
          </w:tcPr>
          <w:p w:rsidR="00DC4B10" w:rsidRPr="001A6194" w:rsidRDefault="00040886" w:rsidP="001C3AFE">
            <w:pPr>
              <w:spacing w:after="0" w:line="240" w:lineRule="auto"/>
              <w:jc w:val="center"/>
              <w:rPr>
                <w:b/>
                <w:lang w:val="en-GB" w:eastAsia="en-GB"/>
              </w:rPr>
            </w:pPr>
            <w:r>
              <w:rPr>
                <w:b/>
                <w:lang w:val="en-GB" w:eastAsia="en-GB"/>
              </w:rPr>
              <w:t>A</w:t>
            </w:r>
          </w:p>
        </w:tc>
        <w:tc>
          <w:tcPr>
            <w:tcW w:w="5324" w:type="dxa"/>
            <w:shd w:val="clear" w:color="auto" w:fill="auto"/>
            <w:vAlign w:val="center"/>
          </w:tcPr>
          <w:p w:rsidR="00DC4B10" w:rsidRPr="001A6194" w:rsidRDefault="00DC4B10" w:rsidP="001C3AFE">
            <w:pPr>
              <w:spacing w:after="0" w:line="240" w:lineRule="auto"/>
              <w:jc w:val="both"/>
              <w:rPr>
                <w:b/>
                <w:lang w:val="de-DE"/>
              </w:rPr>
            </w:pPr>
            <w:r w:rsidRPr="001A6194">
              <w:rPr>
                <w:b/>
                <w:lang w:val="de-DE"/>
              </w:rPr>
              <w:t>Cấp xã</w:t>
            </w:r>
          </w:p>
        </w:tc>
        <w:tc>
          <w:tcPr>
            <w:tcW w:w="3685" w:type="dxa"/>
            <w:shd w:val="clear" w:color="auto" w:fill="auto"/>
            <w:vAlign w:val="center"/>
          </w:tcPr>
          <w:p w:rsidR="00DC4B10" w:rsidRPr="001A6194" w:rsidRDefault="00DC4B10" w:rsidP="001C3AFE">
            <w:pPr>
              <w:spacing w:after="0" w:line="240" w:lineRule="auto"/>
              <w:jc w:val="center"/>
              <w:rPr>
                <w:b/>
              </w:rPr>
            </w:pPr>
          </w:p>
        </w:tc>
        <w:tc>
          <w:tcPr>
            <w:tcW w:w="4491" w:type="dxa"/>
            <w:shd w:val="clear" w:color="auto" w:fill="auto"/>
            <w:vAlign w:val="center"/>
          </w:tcPr>
          <w:p w:rsidR="00DC4B10" w:rsidRPr="001A6194" w:rsidRDefault="00DC4B10" w:rsidP="001C3AFE">
            <w:pPr>
              <w:spacing w:after="0" w:line="240" w:lineRule="auto"/>
              <w:jc w:val="center"/>
              <w:rPr>
                <w:b/>
              </w:rPr>
            </w:pPr>
          </w:p>
        </w:tc>
        <w:tc>
          <w:tcPr>
            <w:tcW w:w="900" w:type="dxa"/>
            <w:shd w:val="clear" w:color="auto" w:fill="auto"/>
            <w:vAlign w:val="center"/>
          </w:tcPr>
          <w:p w:rsidR="00DC4B10" w:rsidRPr="001A6194" w:rsidRDefault="00DC4B10" w:rsidP="001C3AFE">
            <w:pPr>
              <w:spacing w:after="0" w:line="240" w:lineRule="auto"/>
              <w:rPr>
                <w:b/>
              </w:rPr>
            </w:pPr>
          </w:p>
        </w:tc>
      </w:tr>
      <w:tr w:rsidR="00040886" w:rsidRPr="001A6194" w:rsidTr="00F32CDC">
        <w:tc>
          <w:tcPr>
            <w:tcW w:w="959" w:type="dxa"/>
            <w:shd w:val="clear" w:color="auto" w:fill="auto"/>
            <w:vAlign w:val="center"/>
          </w:tcPr>
          <w:p w:rsidR="00040886" w:rsidRDefault="00040886" w:rsidP="001C3AFE">
            <w:pPr>
              <w:spacing w:after="0" w:line="240" w:lineRule="auto"/>
              <w:jc w:val="center"/>
              <w:rPr>
                <w:b/>
                <w:lang w:val="en-GB" w:eastAsia="en-GB"/>
              </w:rPr>
            </w:pPr>
            <w:r>
              <w:rPr>
                <w:b/>
                <w:lang w:val="en-GB" w:eastAsia="en-GB"/>
              </w:rPr>
              <w:t>I</w:t>
            </w:r>
          </w:p>
        </w:tc>
        <w:tc>
          <w:tcPr>
            <w:tcW w:w="5324" w:type="dxa"/>
            <w:shd w:val="clear" w:color="auto" w:fill="auto"/>
            <w:vAlign w:val="center"/>
          </w:tcPr>
          <w:p w:rsidR="00040886" w:rsidRPr="001A6194" w:rsidRDefault="00040886" w:rsidP="00040886">
            <w:pPr>
              <w:spacing w:after="0" w:line="240" w:lineRule="auto"/>
              <w:jc w:val="both"/>
              <w:rPr>
                <w:b/>
                <w:lang w:val="de-DE"/>
              </w:rPr>
            </w:pPr>
            <w:r w:rsidRPr="009265FE">
              <w:rPr>
                <w:b/>
              </w:rPr>
              <w:t xml:space="preserve">Công tác chỉ đạo điều hành </w:t>
            </w:r>
          </w:p>
        </w:tc>
        <w:tc>
          <w:tcPr>
            <w:tcW w:w="3685" w:type="dxa"/>
            <w:shd w:val="clear" w:color="auto" w:fill="auto"/>
            <w:vAlign w:val="center"/>
          </w:tcPr>
          <w:p w:rsidR="00040886" w:rsidRPr="001A6194" w:rsidRDefault="00040886" w:rsidP="001C3AFE">
            <w:pPr>
              <w:spacing w:after="0" w:line="240" w:lineRule="auto"/>
              <w:jc w:val="center"/>
              <w:rPr>
                <w:b/>
              </w:rPr>
            </w:pPr>
          </w:p>
        </w:tc>
        <w:tc>
          <w:tcPr>
            <w:tcW w:w="4491" w:type="dxa"/>
            <w:shd w:val="clear" w:color="auto" w:fill="auto"/>
            <w:vAlign w:val="center"/>
          </w:tcPr>
          <w:p w:rsidR="00040886" w:rsidRPr="001A6194" w:rsidRDefault="00040886" w:rsidP="001C3AFE">
            <w:pPr>
              <w:spacing w:after="0" w:line="240" w:lineRule="auto"/>
              <w:jc w:val="center"/>
              <w:rPr>
                <w:b/>
              </w:rPr>
            </w:pPr>
          </w:p>
        </w:tc>
        <w:tc>
          <w:tcPr>
            <w:tcW w:w="900" w:type="dxa"/>
            <w:shd w:val="clear" w:color="auto" w:fill="auto"/>
            <w:vAlign w:val="center"/>
          </w:tcPr>
          <w:p w:rsidR="00040886" w:rsidRPr="001A6194" w:rsidRDefault="00040886" w:rsidP="001C3AFE">
            <w:pPr>
              <w:spacing w:after="0" w:line="240" w:lineRule="auto"/>
              <w:rPr>
                <w:b/>
              </w:rPr>
            </w:pPr>
          </w:p>
        </w:tc>
      </w:tr>
      <w:tr w:rsidR="00DC4B10" w:rsidRPr="007C221F" w:rsidTr="00F32CDC">
        <w:trPr>
          <w:trHeight w:val="2009"/>
        </w:trPr>
        <w:tc>
          <w:tcPr>
            <w:tcW w:w="959" w:type="dxa"/>
            <w:shd w:val="clear" w:color="auto" w:fill="auto"/>
            <w:vAlign w:val="center"/>
          </w:tcPr>
          <w:p w:rsidR="00DC4B10" w:rsidRPr="007C221F" w:rsidRDefault="00DC4B10" w:rsidP="001C3AFE">
            <w:pPr>
              <w:spacing w:after="0" w:line="240" w:lineRule="auto"/>
              <w:jc w:val="center"/>
              <w:rPr>
                <w:lang w:val="en-GB" w:eastAsia="en-GB"/>
              </w:rPr>
            </w:pPr>
            <w:r w:rsidRPr="007C221F">
              <w:rPr>
                <w:lang w:val="en-GB" w:eastAsia="en-GB"/>
              </w:rPr>
              <w:t>1</w:t>
            </w:r>
          </w:p>
        </w:tc>
        <w:tc>
          <w:tcPr>
            <w:tcW w:w="5324" w:type="dxa"/>
            <w:shd w:val="clear" w:color="auto" w:fill="auto"/>
            <w:vAlign w:val="center"/>
          </w:tcPr>
          <w:p w:rsidR="0003526A" w:rsidRDefault="0003526A" w:rsidP="0003526A">
            <w:pPr>
              <w:pStyle w:val="ListParagraph"/>
              <w:spacing w:after="60"/>
              <w:ind w:firstLine="0"/>
              <w:jc w:val="both"/>
              <w:rPr>
                <w:sz w:val="28"/>
                <w:szCs w:val="28"/>
                <w:lang w:val="en-US"/>
              </w:rPr>
            </w:pPr>
            <w:r w:rsidRPr="009265FE">
              <w:rPr>
                <w:sz w:val="28"/>
                <w:szCs w:val="28"/>
                <w:lang w:val="vi-VN"/>
              </w:rPr>
              <w:t>- Kế</w:t>
            </w:r>
            <w:r>
              <w:rPr>
                <w:sz w:val="28"/>
                <w:szCs w:val="28"/>
                <w:lang w:val="vi-VN"/>
              </w:rPr>
              <w:t xml:space="preserve"> hoạch CCHC năm 2024 </w:t>
            </w:r>
            <w:r>
              <w:rPr>
                <w:sz w:val="28"/>
                <w:szCs w:val="28"/>
                <w:lang w:val="en-US"/>
              </w:rPr>
              <w:t>ban hành triển khai một số nội dung sai thẩm quyền, chưa báo sát các chỉ tiêu giao (Nội dung cải cách tổ chức bộ máy, tài chính công);</w:t>
            </w:r>
          </w:p>
          <w:p w:rsidR="00DC4B10" w:rsidRPr="007C221F" w:rsidRDefault="00DC4B10" w:rsidP="0003526A">
            <w:pPr>
              <w:pStyle w:val="ListParagraph"/>
              <w:spacing w:after="60"/>
              <w:ind w:firstLine="0"/>
              <w:jc w:val="both"/>
              <w:rPr>
                <w:lang w:val="en-GB" w:eastAsia="en-GB"/>
              </w:rPr>
            </w:pPr>
          </w:p>
        </w:tc>
        <w:tc>
          <w:tcPr>
            <w:tcW w:w="3685" w:type="dxa"/>
            <w:shd w:val="clear" w:color="auto" w:fill="auto"/>
            <w:vAlign w:val="center"/>
          </w:tcPr>
          <w:p w:rsidR="00DC4B10" w:rsidRPr="007C221F" w:rsidRDefault="00DC4B10" w:rsidP="001C3AFE">
            <w:pPr>
              <w:spacing w:after="0" w:line="240" w:lineRule="auto"/>
              <w:jc w:val="center"/>
            </w:pPr>
            <w:r w:rsidRPr="007C221F">
              <w:t xml:space="preserve">Văn phòng </w:t>
            </w:r>
            <w:r>
              <w:t xml:space="preserve"> - Thống kê</w:t>
            </w:r>
          </w:p>
        </w:tc>
        <w:tc>
          <w:tcPr>
            <w:tcW w:w="4491" w:type="dxa"/>
            <w:shd w:val="clear" w:color="auto" w:fill="auto"/>
            <w:vAlign w:val="center"/>
          </w:tcPr>
          <w:p w:rsidR="00DC4B10" w:rsidRPr="00616109" w:rsidRDefault="00DC4B10" w:rsidP="00616109">
            <w:pPr>
              <w:spacing w:after="0" w:line="240" w:lineRule="auto"/>
              <w:jc w:val="center"/>
            </w:pPr>
            <w:r w:rsidRPr="007C221F">
              <w:t>Đã hoàn thành khắc phục</w:t>
            </w:r>
            <w:r w:rsidR="00980340">
              <w:t xml:space="preserve"> điều chỉnh kế hoạch CCHC</w:t>
            </w:r>
            <w:r w:rsidR="00F5338C">
              <w:t xml:space="preserve"> </w:t>
            </w:r>
            <w:r w:rsidR="00F5338C" w:rsidRPr="00F5338C">
              <w:rPr>
                <w:i/>
              </w:rPr>
              <w:t>(Quyết định số 143/QĐ-UBND, ngày 03/10/2024 của UBND xã Tân dân ban hành sửa đổi, bổ sung kế hoạch CCHC xã Tân Dân năm 2024)</w:t>
            </w:r>
          </w:p>
        </w:tc>
        <w:tc>
          <w:tcPr>
            <w:tcW w:w="900" w:type="dxa"/>
            <w:shd w:val="clear" w:color="auto" w:fill="auto"/>
            <w:vAlign w:val="center"/>
          </w:tcPr>
          <w:p w:rsidR="00DC4B10" w:rsidRPr="007C221F" w:rsidRDefault="00DC4B10" w:rsidP="00515FB1">
            <w:pPr>
              <w:spacing w:after="0" w:line="240" w:lineRule="auto"/>
              <w:jc w:val="center"/>
              <w:rPr>
                <w:b/>
              </w:rPr>
            </w:pPr>
          </w:p>
        </w:tc>
      </w:tr>
      <w:tr w:rsidR="00DC4B10" w:rsidRPr="001A6194" w:rsidTr="00F32CDC">
        <w:trPr>
          <w:trHeight w:val="737"/>
        </w:trPr>
        <w:tc>
          <w:tcPr>
            <w:tcW w:w="959" w:type="dxa"/>
            <w:shd w:val="clear" w:color="auto" w:fill="auto"/>
            <w:vAlign w:val="center"/>
          </w:tcPr>
          <w:p w:rsidR="00DC4B10" w:rsidRPr="005E443E" w:rsidRDefault="0003526A" w:rsidP="001C3AFE">
            <w:pPr>
              <w:spacing w:after="0" w:line="240" w:lineRule="auto"/>
              <w:jc w:val="center"/>
              <w:rPr>
                <w:lang w:val="en-GB" w:eastAsia="en-GB"/>
              </w:rPr>
            </w:pPr>
            <w:r w:rsidRPr="005E443E">
              <w:rPr>
                <w:lang w:val="en-GB" w:eastAsia="en-GB"/>
              </w:rPr>
              <w:t>2</w:t>
            </w:r>
          </w:p>
        </w:tc>
        <w:tc>
          <w:tcPr>
            <w:tcW w:w="5324" w:type="dxa"/>
            <w:shd w:val="clear" w:color="auto" w:fill="auto"/>
            <w:vAlign w:val="center"/>
          </w:tcPr>
          <w:p w:rsidR="00DC4B10" w:rsidRPr="001A6194" w:rsidRDefault="0003526A" w:rsidP="00616109">
            <w:pPr>
              <w:pStyle w:val="ListParagraph"/>
              <w:spacing w:after="60"/>
              <w:ind w:firstLine="0"/>
              <w:jc w:val="both"/>
              <w:rPr>
                <w:b/>
                <w:lang w:val="de-DE"/>
              </w:rPr>
            </w:pPr>
            <w:r>
              <w:rPr>
                <w:sz w:val="28"/>
                <w:szCs w:val="28"/>
                <w:lang w:val="en-US"/>
              </w:rPr>
              <w:t xml:space="preserve">- Chất lượng báo cáo cải cách hành chính quý I, 6 tháng đầu năm 2024 chưa đạt yêu </w:t>
            </w:r>
            <w:r w:rsidR="00616109">
              <w:rPr>
                <w:sz w:val="28"/>
                <w:szCs w:val="28"/>
                <w:lang w:val="en-US"/>
              </w:rPr>
              <w:t>cầu theo quy định của Bộ nội vụ</w:t>
            </w:r>
          </w:p>
        </w:tc>
        <w:tc>
          <w:tcPr>
            <w:tcW w:w="3685" w:type="dxa"/>
            <w:shd w:val="clear" w:color="auto" w:fill="auto"/>
            <w:vAlign w:val="center"/>
          </w:tcPr>
          <w:p w:rsidR="00DC4B10" w:rsidRPr="001A6194" w:rsidRDefault="00683F09" w:rsidP="001C3AFE">
            <w:pPr>
              <w:spacing w:after="0" w:line="240" w:lineRule="auto"/>
              <w:jc w:val="center"/>
              <w:rPr>
                <w:b/>
              </w:rPr>
            </w:pPr>
            <w:r w:rsidRPr="007C221F">
              <w:t xml:space="preserve">Văn phòng </w:t>
            </w:r>
            <w:r>
              <w:t xml:space="preserve"> - Thống kê</w:t>
            </w:r>
          </w:p>
        </w:tc>
        <w:tc>
          <w:tcPr>
            <w:tcW w:w="4491" w:type="dxa"/>
            <w:shd w:val="clear" w:color="auto" w:fill="auto"/>
            <w:vAlign w:val="center"/>
          </w:tcPr>
          <w:p w:rsidR="00EE5CDF" w:rsidRDefault="00683F09" w:rsidP="00515FB1">
            <w:pPr>
              <w:spacing w:after="0" w:line="240" w:lineRule="auto"/>
              <w:jc w:val="center"/>
              <w:rPr>
                <w:lang w:val="de-DE"/>
              </w:rPr>
            </w:pPr>
            <w:r w:rsidRPr="00983A1E">
              <w:rPr>
                <w:lang w:val="de-DE"/>
              </w:rPr>
              <w:t xml:space="preserve">Đã </w:t>
            </w:r>
            <w:r w:rsidR="00EE5CDF">
              <w:rPr>
                <w:lang w:val="de-DE"/>
              </w:rPr>
              <w:t>hoàn thành khắc phục</w:t>
            </w:r>
          </w:p>
          <w:p w:rsidR="00DC4B10" w:rsidRPr="006529E5" w:rsidRDefault="00EE5CDF" w:rsidP="00616109">
            <w:pPr>
              <w:spacing w:after="0" w:line="240" w:lineRule="auto"/>
              <w:jc w:val="center"/>
              <w:rPr>
                <w:i/>
                <w:lang w:val="de-DE"/>
              </w:rPr>
            </w:pPr>
            <w:r w:rsidRPr="006529E5">
              <w:rPr>
                <w:i/>
                <w:lang w:val="de-DE"/>
              </w:rPr>
              <w:t>(</w:t>
            </w:r>
            <w:r w:rsidR="00983A1E" w:rsidRPr="006529E5">
              <w:rPr>
                <w:i/>
                <w:lang w:val="de-DE"/>
              </w:rPr>
              <w:t>rút kinh nghiệm,</w:t>
            </w:r>
            <w:r w:rsidR="00616109" w:rsidRPr="006529E5">
              <w:rPr>
                <w:i/>
                <w:lang w:val="de-DE"/>
              </w:rPr>
              <w:t xml:space="preserve"> bám</w:t>
            </w:r>
            <w:r w:rsidR="00683F09" w:rsidRPr="006529E5">
              <w:rPr>
                <w:i/>
                <w:lang w:val="de-DE"/>
              </w:rPr>
              <w:t xml:space="preserve"> sát báo cáo mẫu để nâng cao chất lượng báo cáo </w:t>
            </w:r>
            <w:r w:rsidR="00983A1E" w:rsidRPr="006529E5">
              <w:rPr>
                <w:i/>
                <w:lang w:val="de-DE"/>
              </w:rPr>
              <w:t xml:space="preserve">CCHC </w:t>
            </w:r>
            <w:r w:rsidR="00616109" w:rsidRPr="006529E5">
              <w:rPr>
                <w:i/>
                <w:lang w:val="de-DE"/>
              </w:rPr>
              <w:t>quý 3</w:t>
            </w:r>
            <w:r w:rsidR="00983A1E" w:rsidRPr="006529E5">
              <w:rPr>
                <w:i/>
                <w:lang w:val="de-DE"/>
              </w:rPr>
              <w:t xml:space="preserve"> năm 2024</w:t>
            </w:r>
            <w:r w:rsidRPr="006529E5">
              <w:rPr>
                <w:i/>
                <w:lang w:val="de-DE"/>
              </w:rPr>
              <w:t>)</w:t>
            </w:r>
          </w:p>
        </w:tc>
        <w:tc>
          <w:tcPr>
            <w:tcW w:w="900" w:type="dxa"/>
            <w:shd w:val="clear" w:color="auto" w:fill="auto"/>
            <w:vAlign w:val="center"/>
          </w:tcPr>
          <w:p w:rsidR="00DC4B10" w:rsidRPr="001A6194" w:rsidRDefault="00DC4B10" w:rsidP="00515FB1">
            <w:pPr>
              <w:spacing w:after="0" w:line="240" w:lineRule="auto"/>
              <w:jc w:val="center"/>
              <w:rPr>
                <w:b/>
              </w:rPr>
            </w:pPr>
          </w:p>
        </w:tc>
      </w:tr>
      <w:tr w:rsidR="00DC4B10" w:rsidRPr="007C221F" w:rsidTr="00F32CDC">
        <w:trPr>
          <w:trHeight w:val="1317"/>
        </w:trPr>
        <w:tc>
          <w:tcPr>
            <w:tcW w:w="959" w:type="dxa"/>
            <w:shd w:val="clear" w:color="auto" w:fill="auto"/>
            <w:vAlign w:val="center"/>
          </w:tcPr>
          <w:p w:rsidR="00DC4B10" w:rsidRPr="007C221F" w:rsidRDefault="0003526A" w:rsidP="001C3AFE">
            <w:pPr>
              <w:spacing w:after="0" w:line="240" w:lineRule="auto"/>
              <w:jc w:val="center"/>
              <w:rPr>
                <w:lang w:val="en-GB" w:eastAsia="en-GB"/>
              </w:rPr>
            </w:pPr>
            <w:r>
              <w:rPr>
                <w:lang w:val="en-GB" w:eastAsia="en-GB"/>
              </w:rPr>
              <w:t>3</w:t>
            </w:r>
          </w:p>
        </w:tc>
        <w:tc>
          <w:tcPr>
            <w:tcW w:w="5324" w:type="dxa"/>
            <w:shd w:val="clear" w:color="auto" w:fill="auto"/>
            <w:vAlign w:val="center"/>
          </w:tcPr>
          <w:p w:rsidR="0003526A" w:rsidRDefault="0003526A" w:rsidP="0003526A">
            <w:pPr>
              <w:pStyle w:val="ListParagraph"/>
              <w:spacing w:after="60"/>
              <w:ind w:firstLine="0"/>
              <w:jc w:val="both"/>
              <w:rPr>
                <w:lang w:val="en-US"/>
              </w:rPr>
            </w:pPr>
            <w:r w:rsidRPr="009265FE">
              <w:rPr>
                <w:sz w:val="28"/>
                <w:szCs w:val="28"/>
                <w:lang w:val="vi-VN"/>
              </w:rPr>
              <w:t xml:space="preserve">- </w:t>
            </w:r>
            <w:r w:rsidR="00616109">
              <w:rPr>
                <w:sz w:val="28"/>
                <w:szCs w:val="28"/>
                <w:lang w:val="en-US"/>
              </w:rPr>
              <w:t xml:space="preserve">Công tác tự kiểm tra CCHC; công tác chỉ đạo triển khai khắc phục tồn tại, hạn chế chỉ số CCHC </w:t>
            </w:r>
          </w:p>
          <w:p w:rsidR="00DC4B10" w:rsidRPr="007C221F" w:rsidRDefault="00DC4B10" w:rsidP="001C3AFE">
            <w:pPr>
              <w:spacing w:after="0" w:line="240" w:lineRule="auto"/>
              <w:rPr>
                <w:lang w:val="en-GB" w:eastAsia="en-GB"/>
              </w:rPr>
            </w:pPr>
          </w:p>
        </w:tc>
        <w:tc>
          <w:tcPr>
            <w:tcW w:w="3685" w:type="dxa"/>
            <w:shd w:val="clear" w:color="auto" w:fill="auto"/>
            <w:vAlign w:val="center"/>
          </w:tcPr>
          <w:p w:rsidR="00DC4B10" w:rsidRPr="007C221F" w:rsidRDefault="00683F09" w:rsidP="001C3AFE">
            <w:pPr>
              <w:spacing w:after="0" w:line="240" w:lineRule="auto"/>
              <w:jc w:val="center"/>
            </w:pPr>
            <w:r w:rsidRPr="007C221F">
              <w:t xml:space="preserve">Văn phòng </w:t>
            </w:r>
            <w:r>
              <w:t xml:space="preserve"> - Thống kê</w:t>
            </w:r>
          </w:p>
        </w:tc>
        <w:tc>
          <w:tcPr>
            <w:tcW w:w="4491" w:type="dxa"/>
            <w:shd w:val="clear" w:color="auto" w:fill="auto"/>
            <w:vAlign w:val="center"/>
          </w:tcPr>
          <w:p w:rsidR="00DC4B10" w:rsidRPr="00616109" w:rsidRDefault="00F5338C" w:rsidP="00616109">
            <w:pPr>
              <w:spacing w:after="0" w:line="240" w:lineRule="auto"/>
              <w:jc w:val="center"/>
            </w:pPr>
            <w:r>
              <w:t xml:space="preserve">Đã hoàn thành khắc phục </w:t>
            </w:r>
            <w:r w:rsidRPr="00F5338C">
              <w:rPr>
                <w:i/>
              </w:rPr>
              <w:t>(Tổ chức tự kiểm tra việc thực hiện CCHC tại đơn vị)</w:t>
            </w:r>
          </w:p>
        </w:tc>
        <w:tc>
          <w:tcPr>
            <w:tcW w:w="900" w:type="dxa"/>
            <w:shd w:val="clear" w:color="auto" w:fill="auto"/>
            <w:vAlign w:val="center"/>
          </w:tcPr>
          <w:p w:rsidR="00DC4B10" w:rsidRPr="007C221F" w:rsidRDefault="00DC4B10" w:rsidP="00515FB1">
            <w:pPr>
              <w:spacing w:after="0" w:line="240" w:lineRule="auto"/>
              <w:jc w:val="center"/>
              <w:rPr>
                <w:b/>
              </w:rPr>
            </w:pPr>
          </w:p>
        </w:tc>
      </w:tr>
      <w:tr w:rsidR="00616109" w:rsidRPr="007C221F" w:rsidTr="00F32CDC">
        <w:tc>
          <w:tcPr>
            <w:tcW w:w="959" w:type="dxa"/>
            <w:shd w:val="clear" w:color="auto" w:fill="auto"/>
            <w:vAlign w:val="center"/>
          </w:tcPr>
          <w:p w:rsidR="00616109" w:rsidRPr="00616109" w:rsidRDefault="00616109" w:rsidP="001C3AFE">
            <w:pPr>
              <w:spacing w:after="0" w:line="240" w:lineRule="auto"/>
              <w:jc w:val="center"/>
              <w:rPr>
                <w:lang w:val="en-GB" w:eastAsia="en-GB"/>
              </w:rPr>
            </w:pPr>
            <w:r w:rsidRPr="00616109">
              <w:rPr>
                <w:lang w:val="en-GB" w:eastAsia="en-GB"/>
              </w:rPr>
              <w:t>4</w:t>
            </w:r>
          </w:p>
        </w:tc>
        <w:tc>
          <w:tcPr>
            <w:tcW w:w="5324" w:type="dxa"/>
            <w:shd w:val="clear" w:color="auto" w:fill="auto"/>
            <w:vAlign w:val="center"/>
          </w:tcPr>
          <w:p w:rsidR="00616109" w:rsidRPr="00616109" w:rsidRDefault="00616109" w:rsidP="00EB3FF1">
            <w:pPr>
              <w:tabs>
                <w:tab w:val="left" w:pos="993"/>
              </w:tabs>
              <w:spacing w:before="60" w:after="60"/>
              <w:jc w:val="both"/>
            </w:pPr>
            <w:r w:rsidRPr="00616109">
              <w:t>Việc triển khai mô hình, sáng kiến, gaiir pháp mới trong CCHC</w:t>
            </w:r>
          </w:p>
        </w:tc>
        <w:tc>
          <w:tcPr>
            <w:tcW w:w="3685" w:type="dxa"/>
            <w:shd w:val="clear" w:color="auto" w:fill="auto"/>
            <w:vAlign w:val="center"/>
          </w:tcPr>
          <w:p w:rsidR="00616109" w:rsidRPr="007C221F" w:rsidRDefault="00616109" w:rsidP="001C3AFE">
            <w:pPr>
              <w:spacing w:after="0" w:line="240" w:lineRule="auto"/>
              <w:jc w:val="center"/>
            </w:pPr>
            <w:r w:rsidRPr="007C221F">
              <w:t xml:space="preserve">Văn phòng </w:t>
            </w:r>
            <w:r>
              <w:t xml:space="preserve"> - Thống kê</w:t>
            </w:r>
          </w:p>
        </w:tc>
        <w:tc>
          <w:tcPr>
            <w:tcW w:w="4491" w:type="dxa"/>
            <w:shd w:val="clear" w:color="auto" w:fill="auto"/>
            <w:vAlign w:val="center"/>
          </w:tcPr>
          <w:p w:rsidR="00616109" w:rsidRPr="007C221F" w:rsidRDefault="00616109" w:rsidP="00515FB1">
            <w:pPr>
              <w:spacing w:after="0" w:line="240" w:lineRule="auto"/>
              <w:jc w:val="center"/>
            </w:pPr>
            <w:r>
              <w:t xml:space="preserve">Đã hoàn thành khắc phục </w:t>
            </w:r>
            <w:r w:rsidRPr="005E443E">
              <w:rPr>
                <w:i/>
              </w:rPr>
              <w:t xml:space="preserve">(Công văn số </w:t>
            </w:r>
            <w:r w:rsidR="005E443E" w:rsidRPr="005E443E">
              <w:rPr>
                <w:i/>
              </w:rPr>
              <w:t>256/UBND-CV ngày 21/8/2024 về đăng ký mô hình, sáng kiến, cách làm hay trong CCHC)</w:t>
            </w:r>
          </w:p>
        </w:tc>
        <w:tc>
          <w:tcPr>
            <w:tcW w:w="900" w:type="dxa"/>
            <w:shd w:val="clear" w:color="auto" w:fill="auto"/>
            <w:vAlign w:val="center"/>
          </w:tcPr>
          <w:p w:rsidR="00616109" w:rsidRPr="007C221F" w:rsidRDefault="00616109" w:rsidP="00515FB1">
            <w:pPr>
              <w:spacing w:after="0" w:line="240" w:lineRule="auto"/>
              <w:jc w:val="center"/>
              <w:rPr>
                <w:b/>
              </w:rPr>
            </w:pPr>
          </w:p>
        </w:tc>
      </w:tr>
      <w:tr w:rsidR="00DC4B10" w:rsidRPr="007C221F" w:rsidTr="00F32CDC">
        <w:tc>
          <w:tcPr>
            <w:tcW w:w="959" w:type="dxa"/>
            <w:shd w:val="clear" w:color="auto" w:fill="auto"/>
            <w:vAlign w:val="center"/>
          </w:tcPr>
          <w:p w:rsidR="00DC4B10" w:rsidRPr="00BD35C1" w:rsidRDefault="00EB3FF1" w:rsidP="001C3AFE">
            <w:pPr>
              <w:spacing w:after="0" w:line="240" w:lineRule="auto"/>
              <w:jc w:val="center"/>
              <w:rPr>
                <w:b/>
                <w:lang w:val="en-GB" w:eastAsia="en-GB"/>
              </w:rPr>
            </w:pPr>
            <w:r w:rsidRPr="00BD35C1">
              <w:rPr>
                <w:b/>
                <w:lang w:val="en-GB" w:eastAsia="en-GB"/>
              </w:rPr>
              <w:lastRenderedPageBreak/>
              <w:t>II</w:t>
            </w:r>
          </w:p>
        </w:tc>
        <w:tc>
          <w:tcPr>
            <w:tcW w:w="5324" w:type="dxa"/>
            <w:shd w:val="clear" w:color="auto" w:fill="auto"/>
            <w:vAlign w:val="center"/>
          </w:tcPr>
          <w:p w:rsidR="00EB3FF1" w:rsidRDefault="00EB3FF1" w:rsidP="00EB3FF1">
            <w:pPr>
              <w:tabs>
                <w:tab w:val="left" w:pos="993"/>
              </w:tabs>
              <w:spacing w:before="60" w:after="60"/>
              <w:jc w:val="both"/>
              <w:rPr>
                <w:b/>
              </w:rPr>
            </w:pPr>
            <w:r>
              <w:rPr>
                <w:b/>
              </w:rPr>
              <w:t xml:space="preserve"> Cải cách thể chế</w:t>
            </w:r>
          </w:p>
          <w:p w:rsidR="00DC4B10" w:rsidRPr="007C221F" w:rsidRDefault="00DC4B10" w:rsidP="001C3AFE">
            <w:pPr>
              <w:spacing w:after="0" w:line="240" w:lineRule="auto"/>
              <w:rPr>
                <w:lang w:val="en-GB" w:eastAsia="en-GB"/>
              </w:rPr>
            </w:pPr>
          </w:p>
        </w:tc>
        <w:tc>
          <w:tcPr>
            <w:tcW w:w="3685" w:type="dxa"/>
            <w:shd w:val="clear" w:color="auto" w:fill="auto"/>
            <w:vAlign w:val="center"/>
          </w:tcPr>
          <w:p w:rsidR="00DC4B10" w:rsidRPr="007C221F" w:rsidRDefault="00DC4B10" w:rsidP="001C3AFE">
            <w:pPr>
              <w:spacing w:after="0" w:line="240" w:lineRule="auto"/>
              <w:jc w:val="center"/>
            </w:pPr>
          </w:p>
        </w:tc>
        <w:tc>
          <w:tcPr>
            <w:tcW w:w="4491" w:type="dxa"/>
            <w:shd w:val="clear" w:color="auto" w:fill="auto"/>
            <w:vAlign w:val="center"/>
          </w:tcPr>
          <w:p w:rsidR="00DC4B10" w:rsidRPr="007C221F" w:rsidRDefault="00DC4B10" w:rsidP="00515FB1">
            <w:pPr>
              <w:spacing w:after="0" w:line="240" w:lineRule="auto"/>
              <w:jc w:val="center"/>
            </w:pPr>
          </w:p>
        </w:tc>
        <w:tc>
          <w:tcPr>
            <w:tcW w:w="900" w:type="dxa"/>
            <w:shd w:val="clear" w:color="auto" w:fill="auto"/>
            <w:vAlign w:val="center"/>
          </w:tcPr>
          <w:p w:rsidR="00DC4B10" w:rsidRPr="007C221F" w:rsidRDefault="00DC4B10" w:rsidP="00515FB1">
            <w:pPr>
              <w:spacing w:after="0" w:line="240" w:lineRule="auto"/>
              <w:jc w:val="center"/>
              <w:rPr>
                <w:b/>
              </w:rPr>
            </w:pPr>
          </w:p>
        </w:tc>
      </w:tr>
      <w:tr w:rsidR="00DC4B10" w:rsidRPr="007C221F" w:rsidTr="00F32CDC">
        <w:tc>
          <w:tcPr>
            <w:tcW w:w="959" w:type="dxa"/>
            <w:shd w:val="clear" w:color="auto" w:fill="auto"/>
            <w:vAlign w:val="center"/>
          </w:tcPr>
          <w:p w:rsidR="00DC4B10" w:rsidRPr="007C221F" w:rsidRDefault="00BE0A51" w:rsidP="001C3AFE">
            <w:pPr>
              <w:spacing w:after="0" w:line="240" w:lineRule="auto"/>
              <w:jc w:val="center"/>
              <w:rPr>
                <w:lang w:val="en-GB" w:eastAsia="en-GB"/>
              </w:rPr>
            </w:pPr>
            <w:r>
              <w:rPr>
                <w:lang w:val="en-GB" w:eastAsia="en-GB"/>
              </w:rPr>
              <w:t>1</w:t>
            </w:r>
          </w:p>
        </w:tc>
        <w:tc>
          <w:tcPr>
            <w:tcW w:w="5324" w:type="dxa"/>
            <w:shd w:val="clear" w:color="auto" w:fill="auto"/>
            <w:vAlign w:val="center"/>
          </w:tcPr>
          <w:p w:rsidR="00DC4B10" w:rsidRPr="00802A03" w:rsidRDefault="00802A03" w:rsidP="00802A03">
            <w:pPr>
              <w:tabs>
                <w:tab w:val="left" w:pos="993"/>
              </w:tabs>
              <w:spacing w:after="120"/>
              <w:jc w:val="both"/>
            </w:pPr>
            <w:r>
              <w:rPr>
                <w:lang w:val="vi-VN"/>
              </w:rPr>
              <w:t xml:space="preserve">- </w:t>
            </w:r>
            <w:r>
              <w:t>Công tác góp ý văn bản quy phạm pháp luật còn hạn chế: Trong 6 tháng đầu năm góp ý đượ</w:t>
            </w:r>
            <w:r w:rsidR="003274ED">
              <w:t>c 1</w:t>
            </w:r>
            <w:r>
              <w:t>/4 văn bản do UBND huyện giao);</w:t>
            </w:r>
          </w:p>
        </w:tc>
        <w:tc>
          <w:tcPr>
            <w:tcW w:w="3685" w:type="dxa"/>
            <w:shd w:val="clear" w:color="auto" w:fill="auto"/>
            <w:vAlign w:val="center"/>
          </w:tcPr>
          <w:p w:rsidR="00DC4B10" w:rsidRPr="007C221F" w:rsidRDefault="00BE0A51" w:rsidP="001C3AFE">
            <w:pPr>
              <w:spacing w:after="0" w:line="240" w:lineRule="auto"/>
              <w:jc w:val="center"/>
            </w:pPr>
            <w:r>
              <w:t>Tư pháp,</w:t>
            </w:r>
            <w:r w:rsidR="003274ED">
              <w:t xml:space="preserve"> </w:t>
            </w:r>
            <w:r>
              <w:t>ngành liên quan</w:t>
            </w:r>
          </w:p>
        </w:tc>
        <w:tc>
          <w:tcPr>
            <w:tcW w:w="4491" w:type="dxa"/>
            <w:shd w:val="clear" w:color="auto" w:fill="auto"/>
            <w:vAlign w:val="center"/>
          </w:tcPr>
          <w:p w:rsidR="00DC4B10" w:rsidRPr="007C221F" w:rsidRDefault="00FC1DFD" w:rsidP="00515FB1">
            <w:pPr>
              <w:tabs>
                <w:tab w:val="left" w:pos="993"/>
              </w:tabs>
              <w:spacing w:after="120"/>
              <w:jc w:val="center"/>
            </w:pPr>
            <w:r w:rsidRPr="007C221F">
              <w:t>Đã hoàn thành khắc phục</w:t>
            </w:r>
            <w:r>
              <w:t xml:space="preserve"> </w:t>
            </w:r>
            <w:r w:rsidRPr="006529E5">
              <w:rPr>
                <w:i/>
              </w:rPr>
              <w:t>(</w:t>
            </w:r>
            <w:r w:rsidR="00B235EF" w:rsidRPr="006529E5">
              <w:rPr>
                <w:i/>
              </w:rPr>
              <w:t>Giao công chức Tư pháp đôn đốc theo dỏi công tác góp ý văn bản quy phạm pháp luậ</w:t>
            </w:r>
            <w:r w:rsidR="003274ED" w:rsidRPr="006529E5">
              <w:rPr>
                <w:i/>
              </w:rPr>
              <w:t>t</w:t>
            </w:r>
            <w:r w:rsidR="00B235EF" w:rsidRPr="006529E5">
              <w:rPr>
                <w:i/>
              </w:rPr>
              <w:t xml:space="preserve">, </w:t>
            </w:r>
            <w:r w:rsidR="0016674C" w:rsidRPr="006529E5">
              <w:rPr>
                <w:i/>
              </w:rPr>
              <w:t>quan tâm</w:t>
            </w:r>
            <w:r w:rsidR="00B235EF" w:rsidRPr="006529E5">
              <w:rPr>
                <w:i/>
              </w:rPr>
              <w:t xml:space="preserve"> nâng cao chất lượng ý kiến góp ý </w:t>
            </w:r>
            <w:r w:rsidR="0085551C" w:rsidRPr="006529E5">
              <w:rPr>
                <w:i/>
              </w:rPr>
              <w:t>)</w:t>
            </w:r>
          </w:p>
        </w:tc>
        <w:tc>
          <w:tcPr>
            <w:tcW w:w="900" w:type="dxa"/>
            <w:shd w:val="clear" w:color="auto" w:fill="auto"/>
            <w:vAlign w:val="center"/>
          </w:tcPr>
          <w:p w:rsidR="00DC4B10" w:rsidRPr="007C221F" w:rsidRDefault="00DC4B10" w:rsidP="00515FB1">
            <w:pPr>
              <w:spacing w:after="0" w:line="240" w:lineRule="auto"/>
              <w:jc w:val="center"/>
              <w:rPr>
                <w:b/>
              </w:rPr>
            </w:pPr>
          </w:p>
        </w:tc>
      </w:tr>
      <w:tr w:rsidR="0085551C" w:rsidRPr="007C221F" w:rsidTr="00F32CDC">
        <w:tc>
          <w:tcPr>
            <w:tcW w:w="959" w:type="dxa"/>
            <w:shd w:val="clear" w:color="auto" w:fill="auto"/>
            <w:vAlign w:val="center"/>
          </w:tcPr>
          <w:p w:rsidR="0085551C" w:rsidRPr="007C221F" w:rsidRDefault="0085551C" w:rsidP="001C3AFE">
            <w:pPr>
              <w:spacing w:after="0" w:line="240" w:lineRule="auto"/>
              <w:jc w:val="center"/>
              <w:rPr>
                <w:lang w:val="en-GB" w:eastAsia="en-GB"/>
              </w:rPr>
            </w:pPr>
            <w:r>
              <w:rPr>
                <w:lang w:val="en-GB" w:eastAsia="en-GB"/>
              </w:rPr>
              <w:t>2</w:t>
            </w:r>
          </w:p>
        </w:tc>
        <w:tc>
          <w:tcPr>
            <w:tcW w:w="5324" w:type="dxa"/>
            <w:shd w:val="clear" w:color="auto" w:fill="auto"/>
            <w:vAlign w:val="center"/>
          </w:tcPr>
          <w:p w:rsidR="0085551C" w:rsidRPr="00802A03" w:rsidRDefault="0085551C" w:rsidP="003274ED">
            <w:pPr>
              <w:tabs>
                <w:tab w:val="left" w:pos="993"/>
              </w:tabs>
              <w:spacing w:after="120"/>
              <w:jc w:val="both"/>
              <w:rPr>
                <w:spacing w:val="-4"/>
              </w:rPr>
            </w:pPr>
            <w:r>
              <w:rPr>
                <w:spacing w:val="-4"/>
              </w:rPr>
              <w:t xml:space="preserve">- Việc triển khai các văn bản quy phạm pháp luật </w:t>
            </w:r>
            <w:r w:rsidR="003274ED">
              <w:rPr>
                <w:spacing w:val="-4"/>
              </w:rPr>
              <w:t>chưa được quan tâm</w:t>
            </w:r>
            <w:r>
              <w:rPr>
                <w:spacing w:val="-4"/>
              </w:rPr>
              <w:t xml:space="preserve">, </w:t>
            </w:r>
            <w:r w:rsidR="003274ED">
              <w:rPr>
                <w:spacing w:val="-4"/>
              </w:rPr>
              <w:t>việc theo dõi thi hành pháp luật trên địa bàn chưa thực hiện thường xuyên</w:t>
            </w:r>
            <w:r>
              <w:rPr>
                <w:spacing w:val="-4"/>
              </w:rPr>
              <w:t>.</w:t>
            </w:r>
          </w:p>
        </w:tc>
        <w:tc>
          <w:tcPr>
            <w:tcW w:w="3685" w:type="dxa"/>
            <w:shd w:val="clear" w:color="auto" w:fill="auto"/>
            <w:vAlign w:val="center"/>
          </w:tcPr>
          <w:p w:rsidR="0085551C" w:rsidRPr="007C221F" w:rsidRDefault="0085551C" w:rsidP="001C3AFE">
            <w:pPr>
              <w:spacing w:after="0" w:line="240" w:lineRule="auto"/>
              <w:jc w:val="center"/>
            </w:pPr>
            <w:r>
              <w:t>Tư pháp</w:t>
            </w:r>
          </w:p>
        </w:tc>
        <w:tc>
          <w:tcPr>
            <w:tcW w:w="4491" w:type="dxa"/>
            <w:shd w:val="clear" w:color="auto" w:fill="auto"/>
            <w:vAlign w:val="center"/>
          </w:tcPr>
          <w:p w:rsidR="0085551C" w:rsidRDefault="0085551C" w:rsidP="00515FB1">
            <w:pPr>
              <w:tabs>
                <w:tab w:val="left" w:pos="993"/>
              </w:tabs>
              <w:spacing w:after="120"/>
              <w:jc w:val="center"/>
              <w:rPr>
                <w:spacing w:val="-4"/>
              </w:rPr>
            </w:pPr>
            <w:r w:rsidRPr="007C221F">
              <w:t>Đã hoàn thành khắc phục</w:t>
            </w:r>
          </w:p>
          <w:p w:rsidR="0085551C" w:rsidRPr="007C221F" w:rsidRDefault="0085551C" w:rsidP="003274ED">
            <w:pPr>
              <w:tabs>
                <w:tab w:val="left" w:pos="993"/>
              </w:tabs>
              <w:spacing w:after="120"/>
              <w:jc w:val="center"/>
            </w:pPr>
          </w:p>
        </w:tc>
        <w:tc>
          <w:tcPr>
            <w:tcW w:w="900" w:type="dxa"/>
            <w:shd w:val="clear" w:color="auto" w:fill="auto"/>
            <w:vAlign w:val="center"/>
          </w:tcPr>
          <w:p w:rsidR="0085551C" w:rsidRPr="007C221F" w:rsidRDefault="0085551C" w:rsidP="00515FB1">
            <w:pPr>
              <w:spacing w:after="0" w:line="240" w:lineRule="auto"/>
              <w:jc w:val="center"/>
              <w:rPr>
                <w:b/>
              </w:rPr>
            </w:pPr>
          </w:p>
        </w:tc>
      </w:tr>
      <w:tr w:rsidR="0085551C" w:rsidRPr="007C221F" w:rsidTr="00F32CDC">
        <w:tc>
          <w:tcPr>
            <w:tcW w:w="959" w:type="dxa"/>
            <w:shd w:val="clear" w:color="auto" w:fill="auto"/>
            <w:vAlign w:val="center"/>
          </w:tcPr>
          <w:p w:rsidR="0085551C" w:rsidRPr="0016674C" w:rsidRDefault="0016674C" w:rsidP="001C3AFE">
            <w:pPr>
              <w:spacing w:after="0" w:line="240" w:lineRule="auto"/>
              <w:jc w:val="center"/>
              <w:rPr>
                <w:b/>
                <w:lang w:val="en-GB" w:eastAsia="en-GB"/>
              </w:rPr>
            </w:pPr>
            <w:r w:rsidRPr="0016674C">
              <w:rPr>
                <w:b/>
                <w:lang w:val="en-GB" w:eastAsia="en-GB"/>
              </w:rPr>
              <w:t>III</w:t>
            </w:r>
          </w:p>
        </w:tc>
        <w:tc>
          <w:tcPr>
            <w:tcW w:w="5324" w:type="dxa"/>
            <w:shd w:val="clear" w:color="auto" w:fill="auto"/>
            <w:vAlign w:val="center"/>
          </w:tcPr>
          <w:p w:rsidR="0085551C" w:rsidRPr="0016674C" w:rsidRDefault="0016674C" w:rsidP="0016674C">
            <w:pPr>
              <w:tabs>
                <w:tab w:val="left" w:pos="993"/>
              </w:tabs>
              <w:spacing w:before="60" w:after="60"/>
              <w:jc w:val="both"/>
              <w:rPr>
                <w:b/>
              </w:rPr>
            </w:pPr>
            <w:r w:rsidRPr="009954C1">
              <w:rPr>
                <w:b/>
              </w:rPr>
              <w:t>Cải cách thủ tục hành chính và thực hiện cơ chế một cửa, cơ chế một cửa liên thông</w:t>
            </w:r>
          </w:p>
        </w:tc>
        <w:tc>
          <w:tcPr>
            <w:tcW w:w="3685" w:type="dxa"/>
            <w:shd w:val="clear" w:color="auto" w:fill="auto"/>
            <w:vAlign w:val="center"/>
          </w:tcPr>
          <w:p w:rsidR="0085551C" w:rsidRPr="007C221F" w:rsidRDefault="0085551C" w:rsidP="001C3AFE">
            <w:pPr>
              <w:spacing w:after="0" w:line="240" w:lineRule="auto"/>
              <w:jc w:val="center"/>
            </w:pPr>
          </w:p>
        </w:tc>
        <w:tc>
          <w:tcPr>
            <w:tcW w:w="4491" w:type="dxa"/>
            <w:shd w:val="clear" w:color="auto" w:fill="auto"/>
            <w:vAlign w:val="center"/>
          </w:tcPr>
          <w:p w:rsidR="0085551C" w:rsidRPr="007C221F" w:rsidRDefault="0085551C" w:rsidP="00515FB1">
            <w:pPr>
              <w:spacing w:after="0" w:line="240" w:lineRule="auto"/>
              <w:jc w:val="center"/>
            </w:pPr>
          </w:p>
        </w:tc>
        <w:tc>
          <w:tcPr>
            <w:tcW w:w="900" w:type="dxa"/>
            <w:shd w:val="clear" w:color="auto" w:fill="auto"/>
            <w:vAlign w:val="center"/>
          </w:tcPr>
          <w:p w:rsidR="0085551C" w:rsidRPr="007C221F" w:rsidRDefault="0085551C" w:rsidP="00515FB1">
            <w:pPr>
              <w:spacing w:after="0" w:line="240" w:lineRule="auto"/>
              <w:jc w:val="center"/>
              <w:rPr>
                <w:b/>
              </w:rPr>
            </w:pPr>
          </w:p>
        </w:tc>
      </w:tr>
      <w:tr w:rsidR="003274ED" w:rsidRPr="007C221F" w:rsidTr="00F32CDC">
        <w:tc>
          <w:tcPr>
            <w:tcW w:w="959" w:type="dxa"/>
            <w:shd w:val="clear" w:color="auto" w:fill="auto"/>
            <w:vAlign w:val="center"/>
          </w:tcPr>
          <w:p w:rsidR="003274ED" w:rsidRDefault="003B7FC9" w:rsidP="001C3AFE">
            <w:pPr>
              <w:spacing w:after="0" w:line="240" w:lineRule="auto"/>
              <w:jc w:val="center"/>
              <w:rPr>
                <w:lang w:val="en-GB" w:eastAsia="en-GB"/>
              </w:rPr>
            </w:pPr>
            <w:r>
              <w:rPr>
                <w:lang w:val="en-GB" w:eastAsia="en-GB"/>
              </w:rPr>
              <w:t>1</w:t>
            </w:r>
          </w:p>
        </w:tc>
        <w:tc>
          <w:tcPr>
            <w:tcW w:w="5324" w:type="dxa"/>
            <w:shd w:val="clear" w:color="auto" w:fill="auto"/>
            <w:vAlign w:val="center"/>
          </w:tcPr>
          <w:p w:rsidR="003274ED" w:rsidRDefault="003274ED" w:rsidP="00CD0C15">
            <w:pPr>
              <w:jc w:val="both"/>
            </w:pPr>
            <w:r>
              <w:t>Cơ sở vật chất bộ phận một cửa, một cửa liên thông: đang sơ sài, diện tích và trang thiết bị chưa đảm bảo</w:t>
            </w:r>
          </w:p>
        </w:tc>
        <w:tc>
          <w:tcPr>
            <w:tcW w:w="3685" w:type="dxa"/>
            <w:shd w:val="clear" w:color="auto" w:fill="auto"/>
            <w:vAlign w:val="center"/>
          </w:tcPr>
          <w:p w:rsidR="003274ED" w:rsidRDefault="003274ED" w:rsidP="009B5403">
            <w:pPr>
              <w:spacing w:after="0" w:line="240" w:lineRule="auto"/>
              <w:jc w:val="center"/>
            </w:pPr>
          </w:p>
        </w:tc>
        <w:tc>
          <w:tcPr>
            <w:tcW w:w="4491" w:type="dxa"/>
            <w:shd w:val="clear" w:color="auto" w:fill="auto"/>
            <w:vAlign w:val="center"/>
          </w:tcPr>
          <w:p w:rsidR="003274ED" w:rsidRDefault="003274ED" w:rsidP="00515FB1">
            <w:pPr>
              <w:ind w:firstLine="720"/>
              <w:jc w:val="center"/>
            </w:pPr>
            <w:r>
              <w:t>Đang thực hiện</w:t>
            </w:r>
          </w:p>
        </w:tc>
        <w:tc>
          <w:tcPr>
            <w:tcW w:w="900" w:type="dxa"/>
            <w:shd w:val="clear" w:color="auto" w:fill="auto"/>
            <w:vAlign w:val="center"/>
          </w:tcPr>
          <w:p w:rsidR="003274ED" w:rsidRPr="007C221F" w:rsidRDefault="003274ED" w:rsidP="00515FB1">
            <w:pPr>
              <w:spacing w:after="0" w:line="240" w:lineRule="auto"/>
              <w:jc w:val="center"/>
              <w:rPr>
                <w:b/>
              </w:rPr>
            </w:pPr>
          </w:p>
        </w:tc>
      </w:tr>
      <w:tr w:rsidR="0085551C" w:rsidRPr="007C221F" w:rsidTr="00F32CDC">
        <w:tc>
          <w:tcPr>
            <w:tcW w:w="959" w:type="dxa"/>
            <w:shd w:val="clear" w:color="auto" w:fill="auto"/>
            <w:vAlign w:val="center"/>
          </w:tcPr>
          <w:p w:rsidR="0085551C" w:rsidRPr="007C221F" w:rsidRDefault="003B7FC9" w:rsidP="001C3AFE">
            <w:pPr>
              <w:spacing w:after="0" w:line="240" w:lineRule="auto"/>
              <w:jc w:val="center"/>
              <w:rPr>
                <w:lang w:val="en-GB" w:eastAsia="en-GB"/>
              </w:rPr>
            </w:pPr>
            <w:r>
              <w:rPr>
                <w:lang w:val="en-GB" w:eastAsia="en-GB"/>
              </w:rPr>
              <w:t>2</w:t>
            </w:r>
          </w:p>
        </w:tc>
        <w:tc>
          <w:tcPr>
            <w:tcW w:w="5324" w:type="dxa"/>
            <w:shd w:val="clear" w:color="auto" w:fill="auto"/>
            <w:vAlign w:val="center"/>
          </w:tcPr>
          <w:p w:rsidR="0085551C" w:rsidRPr="007D58E3" w:rsidRDefault="003274ED" w:rsidP="003274ED">
            <w:pPr>
              <w:jc w:val="both"/>
            </w:pPr>
            <w:r w:rsidRPr="00243640">
              <w:t>Về tiếp nhận và trả kết quả qua phần mềm dịch vụ công:</w:t>
            </w:r>
            <w:r w:rsidRPr="00243640">
              <w:rPr>
                <w:i/>
              </w:rPr>
              <w:t xml:space="preserve"> </w:t>
            </w:r>
            <w:r w:rsidRPr="00243640">
              <w:t xml:space="preserve">6 tháng đầu năm tổng hồ sơ tiếp nhận 347 hồ sơ (Không đúng với thực tế), trong đó: tỷ lệ nộp hồ sơ trực tuyến đạt 59,50% (theo quy định 70%); tỷ lệ hồ sơ có đính kèm kết quả đạt 48,99% (theo quy định </w:t>
            </w:r>
            <w:r w:rsidRPr="00243640">
              <w:lastRenderedPageBreak/>
              <w:t>75%).</w:t>
            </w:r>
          </w:p>
        </w:tc>
        <w:tc>
          <w:tcPr>
            <w:tcW w:w="3685" w:type="dxa"/>
            <w:shd w:val="clear" w:color="auto" w:fill="auto"/>
            <w:vAlign w:val="center"/>
          </w:tcPr>
          <w:p w:rsidR="0085551C" w:rsidRPr="007C221F" w:rsidRDefault="009B5403" w:rsidP="009B5403">
            <w:pPr>
              <w:spacing w:after="0" w:line="240" w:lineRule="auto"/>
              <w:jc w:val="center"/>
            </w:pPr>
            <w:r>
              <w:lastRenderedPageBreak/>
              <w:t>Tư pháp, ngành liên quan</w:t>
            </w:r>
          </w:p>
        </w:tc>
        <w:tc>
          <w:tcPr>
            <w:tcW w:w="4491" w:type="dxa"/>
            <w:shd w:val="clear" w:color="auto" w:fill="auto"/>
            <w:vAlign w:val="center"/>
          </w:tcPr>
          <w:p w:rsidR="003B2485" w:rsidRDefault="003B2485" w:rsidP="00515FB1">
            <w:pPr>
              <w:ind w:firstLine="720"/>
              <w:jc w:val="center"/>
            </w:pPr>
            <w:r>
              <w:t>Đang thực hiện</w:t>
            </w:r>
          </w:p>
          <w:p w:rsidR="0085551C" w:rsidRPr="007C221F" w:rsidRDefault="003B2485" w:rsidP="004E253E">
            <w:pPr>
              <w:ind w:firstLine="720"/>
              <w:jc w:val="center"/>
            </w:pPr>
            <w:r>
              <w:t>(</w:t>
            </w:r>
            <w:r w:rsidR="004E253E">
              <w:rPr>
                <w:i/>
              </w:rPr>
              <w:t>Tỷ lệ nộp hồ sơ trực tuyến chưa đạt</w:t>
            </w:r>
            <w:r w:rsidRPr="006529E5">
              <w:rPr>
                <w:i/>
              </w:rPr>
              <w:t>)</w:t>
            </w:r>
          </w:p>
        </w:tc>
        <w:tc>
          <w:tcPr>
            <w:tcW w:w="900" w:type="dxa"/>
            <w:shd w:val="clear" w:color="auto" w:fill="auto"/>
            <w:vAlign w:val="center"/>
          </w:tcPr>
          <w:p w:rsidR="0085551C" w:rsidRPr="007C221F" w:rsidRDefault="0085551C" w:rsidP="00515FB1">
            <w:pPr>
              <w:spacing w:after="0" w:line="240" w:lineRule="auto"/>
              <w:jc w:val="center"/>
              <w:rPr>
                <w:b/>
              </w:rPr>
            </w:pPr>
          </w:p>
        </w:tc>
      </w:tr>
      <w:tr w:rsidR="0085551C" w:rsidRPr="007C221F" w:rsidTr="00F32CDC">
        <w:tc>
          <w:tcPr>
            <w:tcW w:w="959" w:type="dxa"/>
            <w:shd w:val="clear" w:color="auto" w:fill="auto"/>
            <w:vAlign w:val="center"/>
          </w:tcPr>
          <w:p w:rsidR="0085551C" w:rsidRPr="007C221F" w:rsidRDefault="003B7FC9" w:rsidP="001C3AFE">
            <w:pPr>
              <w:spacing w:after="0" w:line="240" w:lineRule="auto"/>
              <w:jc w:val="center"/>
              <w:rPr>
                <w:lang w:val="en-GB" w:eastAsia="en-GB"/>
              </w:rPr>
            </w:pPr>
            <w:r>
              <w:rPr>
                <w:lang w:val="en-GB" w:eastAsia="en-GB"/>
              </w:rPr>
              <w:lastRenderedPageBreak/>
              <w:t>3</w:t>
            </w:r>
          </w:p>
        </w:tc>
        <w:tc>
          <w:tcPr>
            <w:tcW w:w="5324" w:type="dxa"/>
            <w:shd w:val="clear" w:color="auto" w:fill="auto"/>
            <w:vAlign w:val="center"/>
          </w:tcPr>
          <w:p w:rsidR="0085551C" w:rsidRPr="003274ED" w:rsidRDefault="003274ED" w:rsidP="003274ED">
            <w:pPr>
              <w:tabs>
                <w:tab w:val="left" w:pos="1725"/>
              </w:tabs>
              <w:spacing w:before="60"/>
              <w:jc w:val="both"/>
              <w:rPr>
                <w:i/>
              </w:rPr>
            </w:pPr>
            <w:r w:rsidRPr="00243640">
              <w:t>- Về phụ cấp cho cán bộ trực tiếp làm việc tại bộ phận một cửa, một cửa liên thông:</w:t>
            </w:r>
            <w:r w:rsidRPr="00243640">
              <w:rPr>
                <w:i/>
              </w:rPr>
              <w:t xml:space="preserve"> </w:t>
            </w:r>
            <w:r w:rsidRPr="00243640">
              <w:t xml:space="preserve">Chưa thực hiện chế độ theo quy định thường xuyên, kịp thời. </w:t>
            </w:r>
          </w:p>
        </w:tc>
        <w:tc>
          <w:tcPr>
            <w:tcW w:w="3685" w:type="dxa"/>
            <w:shd w:val="clear" w:color="auto" w:fill="auto"/>
            <w:vAlign w:val="center"/>
          </w:tcPr>
          <w:p w:rsidR="0085551C" w:rsidRPr="007C221F" w:rsidRDefault="009B5403" w:rsidP="001C3AFE">
            <w:pPr>
              <w:spacing w:after="0" w:line="240" w:lineRule="auto"/>
              <w:jc w:val="center"/>
            </w:pPr>
            <w:r>
              <w:t>Tư pháp,VP,</w:t>
            </w:r>
            <w:r w:rsidR="003274ED">
              <w:t xml:space="preserve"> </w:t>
            </w:r>
            <w:r>
              <w:t>ngành liên quan</w:t>
            </w:r>
          </w:p>
        </w:tc>
        <w:tc>
          <w:tcPr>
            <w:tcW w:w="4491" w:type="dxa"/>
            <w:shd w:val="clear" w:color="auto" w:fill="auto"/>
            <w:vAlign w:val="center"/>
          </w:tcPr>
          <w:p w:rsidR="003B2485" w:rsidRDefault="003B2485" w:rsidP="00515FB1">
            <w:pPr>
              <w:ind w:firstLine="720"/>
              <w:jc w:val="center"/>
            </w:pPr>
            <w:r>
              <w:t>Đang thực hiện</w:t>
            </w:r>
          </w:p>
          <w:p w:rsidR="0085551C" w:rsidRPr="007C221F" w:rsidRDefault="0085551C" w:rsidP="00515FB1">
            <w:pPr>
              <w:ind w:firstLine="720"/>
              <w:jc w:val="center"/>
            </w:pPr>
          </w:p>
        </w:tc>
        <w:tc>
          <w:tcPr>
            <w:tcW w:w="900" w:type="dxa"/>
            <w:shd w:val="clear" w:color="auto" w:fill="auto"/>
            <w:vAlign w:val="center"/>
          </w:tcPr>
          <w:p w:rsidR="0085551C" w:rsidRPr="007C221F" w:rsidRDefault="0085551C" w:rsidP="00515FB1">
            <w:pPr>
              <w:spacing w:after="0" w:line="240" w:lineRule="auto"/>
              <w:jc w:val="center"/>
              <w:rPr>
                <w:b/>
              </w:rPr>
            </w:pPr>
          </w:p>
        </w:tc>
      </w:tr>
      <w:tr w:rsidR="0085551C" w:rsidRPr="007C221F" w:rsidTr="00F32CDC">
        <w:tc>
          <w:tcPr>
            <w:tcW w:w="959" w:type="dxa"/>
            <w:shd w:val="clear" w:color="auto" w:fill="auto"/>
            <w:vAlign w:val="center"/>
          </w:tcPr>
          <w:p w:rsidR="0085551C" w:rsidRPr="007C221F" w:rsidRDefault="003B7FC9" w:rsidP="001C3AFE">
            <w:pPr>
              <w:spacing w:after="0" w:line="240" w:lineRule="auto"/>
              <w:jc w:val="center"/>
              <w:rPr>
                <w:lang w:val="en-GB" w:eastAsia="en-GB"/>
              </w:rPr>
            </w:pPr>
            <w:r>
              <w:rPr>
                <w:lang w:val="en-GB" w:eastAsia="en-GB"/>
              </w:rPr>
              <w:t>4</w:t>
            </w:r>
          </w:p>
        </w:tc>
        <w:tc>
          <w:tcPr>
            <w:tcW w:w="5324" w:type="dxa"/>
            <w:shd w:val="clear" w:color="auto" w:fill="auto"/>
            <w:vAlign w:val="center"/>
          </w:tcPr>
          <w:p w:rsidR="0085551C" w:rsidRPr="008435F3" w:rsidRDefault="003274ED" w:rsidP="003274ED">
            <w:pPr>
              <w:tabs>
                <w:tab w:val="left" w:pos="1725"/>
              </w:tabs>
              <w:spacing w:before="60"/>
              <w:jc w:val="both"/>
            </w:pPr>
            <w:r w:rsidRPr="00243640">
              <w:t>Về niêm yết công khai thục tục hành chính: Chưa đầy đủ, một số quyết định đã được thay thế bổ sung nhưng chưa cập nhật.</w:t>
            </w:r>
          </w:p>
        </w:tc>
        <w:tc>
          <w:tcPr>
            <w:tcW w:w="3685" w:type="dxa"/>
            <w:shd w:val="clear" w:color="auto" w:fill="auto"/>
            <w:vAlign w:val="center"/>
          </w:tcPr>
          <w:p w:rsidR="0085551C" w:rsidRPr="007C221F" w:rsidRDefault="007C2961" w:rsidP="001C3AFE">
            <w:pPr>
              <w:spacing w:after="0" w:line="240" w:lineRule="auto"/>
              <w:jc w:val="center"/>
            </w:pPr>
            <w:r>
              <w:t>Tư pháp</w:t>
            </w:r>
          </w:p>
        </w:tc>
        <w:tc>
          <w:tcPr>
            <w:tcW w:w="4491" w:type="dxa"/>
            <w:shd w:val="clear" w:color="auto" w:fill="auto"/>
            <w:vAlign w:val="center"/>
          </w:tcPr>
          <w:p w:rsidR="003274ED" w:rsidRDefault="003274ED" w:rsidP="003274ED">
            <w:pPr>
              <w:tabs>
                <w:tab w:val="left" w:pos="993"/>
              </w:tabs>
              <w:spacing w:after="120"/>
              <w:jc w:val="center"/>
              <w:rPr>
                <w:spacing w:val="-4"/>
              </w:rPr>
            </w:pPr>
            <w:r w:rsidRPr="007C221F">
              <w:t>Đã hoàn thành khắc phục</w:t>
            </w:r>
          </w:p>
          <w:p w:rsidR="0085551C" w:rsidRPr="007C221F" w:rsidRDefault="0085551C" w:rsidP="00515FB1">
            <w:pPr>
              <w:ind w:firstLine="720"/>
              <w:jc w:val="center"/>
            </w:pPr>
          </w:p>
        </w:tc>
        <w:tc>
          <w:tcPr>
            <w:tcW w:w="900" w:type="dxa"/>
            <w:shd w:val="clear" w:color="auto" w:fill="auto"/>
            <w:vAlign w:val="center"/>
          </w:tcPr>
          <w:p w:rsidR="0085551C" w:rsidRPr="007C221F" w:rsidRDefault="0085551C" w:rsidP="00515FB1">
            <w:pPr>
              <w:spacing w:after="0" w:line="240" w:lineRule="auto"/>
              <w:jc w:val="center"/>
              <w:rPr>
                <w:b/>
              </w:rPr>
            </w:pPr>
          </w:p>
        </w:tc>
      </w:tr>
      <w:tr w:rsidR="0085551C" w:rsidRPr="007C221F" w:rsidTr="00F32CDC">
        <w:tc>
          <w:tcPr>
            <w:tcW w:w="959" w:type="dxa"/>
            <w:shd w:val="clear" w:color="auto" w:fill="auto"/>
            <w:vAlign w:val="center"/>
          </w:tcPr>
          <w:p w:rsidR="0085551C" w:rsidRPr="006514AB" w:rsidRDefault="006514AB" w:rsidP="001C3AFE">
            <w:pPr>
              <w:spacing w:after="0" w:line="240" w:lineRule="auto"/>
              <w:jc w:val="center"/>
              <w:rPr>
                <w:b/>
                <w:lang w:val="en-GB" w:eastAsia="en-GB"/>
              </w:rPr>
            </w:pPr>
            <w:r w:rsidRPr="006514AB">
              <w:rPr>
                <w:b/>
                <w:lang w:val="en-GB" w:eastAsia="en-GB"/>
              </w:rPr>
              <w:t>IV</w:t>
            </w:r>
          </w:p>
        </w:tc>
        <w:tc>
          <w:tcPr>
            <w:tcW w:w="5324" w:type="dxa"/>
            <w:shd w:val="clear" w:color="auto" w:fill="auto"/>
            <w:vAlign w:val="center"/>
          </w:tcPr>
          <w:p w:rsidR="006514AB" w:rsidRPr="009265FE" w:rsidRDefault="006514AB" w:rsidP="006514AB">
            <w:pPr>
              <w:tabs>
                <w:tab w:val="left" w:pos="567"/>
              </w:tabs>
              <w:spacing w:before="60" w:after="60"/>
              <w:rPr>
                <w:b/>
                <w:lang w:val="it-IT"/>
              </w:rPr>
            </w:pPr>
            <w:r w:rsidRPr="009265FE">
              <w:rPr>
                <w:b/>
                <w:lang w:val="it-IT"/>
              </w:rPr>
              <w:t>Cải cách tổ chức bộ máy</w:t>
            </w:r>
          </w:p>
          <w:p w:rsidR="0085551C" w:rsidRPr="007C221F" w:rsidRDefault="0085551C" w:rsidP="001C3AFE">
            <w:pPr>
              <w:spacing w:after="0" w:line="240" w:lineRule="auto"/>
              <w:rPr>
                <w:lang w:val="en-GB" w:eastAsia="en-GB"/>
              </w:rPr>
            </w:pPr>
          </w:p>
        </w:tc>
        <w:tc>
          <w:tcPr>
            <w:tcW w:w="3685" w:type="dxa"/>
            <w:shd w:val="clear" w:color="auto" w:fill="auto"/>
            <w:vAlign w:val="center"/>
          </w:tcPr>
          <w:p w:rsidR="0085551C" w:rsidRPr="007C221F" w:rsidRDefault="0085551C" w:rsidP="001C3AFE">
            <w:pPr>
              <w:spacing w:after="0" w:line="240" w:lineRule="auto"/>
              <w:jc w:val="center"/>
            </w:pPr>
          </w:p>
        </w:tc>
        <w:tc>
          <w:tcPr>
            <w:tcW w:w="4491" w:type="dxa"/>
            <w:shd w:val="clear" w:color="auto" w:fill="auto"/>
            <w:vAlign w:val="center"/>
          </w:tcPr>
          <w:p w:rsidR="0085551C" w:rsidRPr="007C221F" w:rsidRDefault="0085551C" w:rsidP="00515FB1">
            <w:pPr>
              <w:spacing w:after="0" w:line="240" w:lineRule="auto"/>
              <w:jc w:val="center"/>
            </w:pPr>
          </w:p>
        </w:tc>
        <w:tc>
          <w:tcPr>
            <w:tcW w:w="900" w:type="dxa"/>
            <w:shd w:val="clear" w:color="auto" w:fill="auto"/>
            <w:vAlign w:val="center"/>
          </w:tcPr>
          <w:p w:rsidR="0085551C" w:rsidRPr="007C221F" w:rsidRDefault="0085551C" w:rsidP="00515FB1">
            <w:pPr>
              <w:spacing w:after="0" w:line="240" w:lineRule="auto"/>
              <w:jc w:val="center"/>
              <w:rPr>
                <w:b/>
              </w:rPr>
            </w:pPr>
          </w:p>
        </w:tc>
      </w:tr>
      <w:tr w:rsidR="0085551C" w:rsidRPr="007C221F" w:rsidTr="00F32CDC">
        <w:tc>
          <w:tcPr>
            <w:tcW w:w="959" w:type="dxa"/>
            <w:shd w:val="clear" w:color="auto" w:fill="auto"/>
            <w:vAlign w:val="center"/>
          </w:tcPr>
          <w:p w:rsidR="0085551C" w:rsidRPr="007C221F" w:rsidRDefault="003063F1" w:rsidP="001C3AFE">
            <w:pPr>
              <w:spacing w:after="0" w:line="240" w:lineRule="auto"/>
              <w:jc w:val="center"/>
              <w:rPr>
                <w:lang w:val="en-GB" w:eastAsia="en-GB"/>
              </w:rPr>
            </w:pPr>
            <w:r>
              <w:rPr>
                <w:lang w:val="en-GB" w:eastAsia="en-GB"/>
              </w:rPr>
              <w:t>1</w:t>
            </w:r>
          </w:p>
        </w:tc>
        <w:tc>
          <w:tcPr>
            <w:tcW w:w="5324" w:type="dxa"/>
            <w:shd w:val="clear" w:color="auto" w:fill="auto"/>
            <w:vAlign w:val="center"/>
          </w:tcPr>
          <w:p w:rsidR="003274ED" w:rsidRPr="00243640" w:rsidRDefault="003274ED" w:rsidP="003274ED">
            <w:pPr>
              <w:tabs>
                <w:tab w:val="left" w:pos="993"/>
              </w:tabs>
              <w:spacing w:after="120"/>
              <w:jc w:val="both"/>
              <w:rPr>
                <w:bCs/>
              </w:rPr>
            </w:pPr>
            <w:r w:rsidRPr="00243640">
              <w:rPr>
                <w:bCs/>
              </w:rPr>
              <w:t>- Quy chế làm việc của UBND nhiệm kỳ 2021 – 2026 chưa sửa đổi, bổ sung khi Nghị định số 33/2023/NĐ-CP có hiệu lực</w:t>
            </w:r>
            <w:r w:rsidRPr="00243640">
              <w:rPr>
                <w:bCs/>
                <w:lang w:val="vi-VN"/>
              </w:rPr>
              <w:t>.</w:t>
            </w:r>
          </w:p>
          <w:p w:rsidR="0085551C" w:rsidRPr="003063F1" w:rsidRDefault="0085551C" w:rsidP="003063F1">
            <w:pPr>
              <w:tabs>
                <w:tab w:val="left" w:pos="993"/>
              </w:tabs>
              <w:spacing w:after="120"/>
              <w:jc w:val="both"/>
              <w:rPr>
                <w:bCs/>
              </w:rPr>
            </w:pPr>
          </w:p>
        </w:tc>
        <w:tc>
          <w:tcPr>
            <w:tcW w:w="3685" w:type="dxa"/>
            <w:shd w:val="clear" w:color="auto" w:fill="auto"/>
            <w:vAlign w:val="center"/>
          </w:tcPr>
          <w:p w:rsidR="0085551C" w:rsidRPr="007C221F" w:rsidRDefault="003063F1" w:rsidP="001C3AFE">
            <w:pPr>
              <w:spacing w:after="0" w:line="240" w:lineRule="auto"/>
              <w:jc w:val="center"/>
            </w:pPr>
            <w:r>
              <w:t>Văn phòng- thống kê</w:t>
            </w:r>
          </w:p>
        </w:tc>
        <w:tc>
          <w:tcPr>
            <w:tcW w:w="4491" w:type="dxa"/>
            <w:shd w:val="clear" w:color="auto" w:fill="auto"/>
            <w:vAlign w:val="center"/>
          </w:tcPr>
          <w:p w:rsidR="003063F1" w:rsidRDefault="003063F1" w:rsidP="00515FB1">
            <w:pPr>
              <w:tabs>
                <w:tab w:val="left" w:pos="993"/>
              </w:tabs>
              <w:spacing w:after="120"/>
              <w:jc w:val="center"/>
              <w:rPr>
                <w:bCs/>
              </w:rPr>
            </w:pPr>
            <w:r>
              <w:rPr>
                <w:bCs/>
              </w:rPr>
              <w:t>Đã hoàn thành khắc phục</w:t>
            </w:r>
          </w:p>
          <w:p w:rsidR="003063F1" w:rsidRPr="006529E5" w:rsidRDefault="006529E5" w:rsidP="00515FB1">
            <w:pPr>
              <w:tabs>
                <w:tab w:val="left" w:pos="993"/>
              </w:tabs>
              <w:spacing w:after="120"/>
              <w:jc w:val="center"/>
              <w:rPr>
                <w:bCs/>
                <w:i/>
              </w:rPr>
            </w:pPr>
            <w:r w:rsidRPr="006529E5">
              <w:rPr>
                <w:bCs/>
                <w:i/>
              </w:rPr>
              <w:t>(</w:t>
            </w:r>
            <w:r w:rsidR="003063F1" w:rsidRPr="006529E5">
              <w:rPr>
                <w:bCs/>
                <w:i/>
              </w:rPr>
              <w:t xml:space="preserve">Đã </w:t>
            </w:r>
            <w:r w:rsidR="003274ED" w:rsidRPr="006529E5">
              <w:rPr>
                <w:bCs/>
                <w:i/>
              </w:rPr>
              <w:t xml:space="preserve">sửa đổi, </w:t>
            </w:r>
            <w:r w:rsidR="003063F1" w:rsidRPr="006529E5">
              <w:rPr>
                <w:bCs/>
                <w:i/>
              </w:rPr>
              <w:t>bổ sung một số nội dung vào Quy chế làm việc của UBND nhiệm kỳ 2021 – 2026 theo QĐ số</w:t>
            </w:r>
            <w:r w:rsidR="003274ED" w:rsidRPr="006529E5">
              <w:rPr>
                <w:bCs/>
                <w:i/>
              </w:rPr>
              <w:t xml:space="preserve"> 111</w:t>
            </w:r>
            <w:r w:rsidR="003063F1" w:rsidRPr="006529E5">
              <w:rPr>
                <w:bCs/>
                <w:i/>
              </w:rPr>
              <w:t>/QĐ-UBND</w:t>
            </w:r>
            <w:r w:rsidR="003274ED" w:rsidRPr="006529E5">
              <w:rPr>
                <w:bCs/>
                <w:i/>
              </w:rPr>
              <w:t xml:space="preserve"> ngày 22/8/2024 của UBND xã</w:t>
            </w:r>
            <w:r w:rsidR="003063F1" w:rsidRPr="006529E5">
              <w:rPr>
                <w:bCs/>
                <w:i/>
              </w:rPr>
              <w:t>)</w:t>
            </w:r>
          </w:p>
          <w:p w:rsidR="0085551C" w:rsidRPr="007C221F" w:rsidRDefault="0085551C" w:rsidP="00515FB1">
            <w:pPr>
              <w:spacing w:after="0" w:line="240" w:lineRule="auto"/>
              <w:jc w:val="center"/>
            </w:pPr>
          </w:p>
        </w:tc>
        <w:tc>
          <w:tcPr>
            <w:tcW w:w="900" w:type="dxa"/>
            <w:shd w:val="clear" w:color="auto" w:fill="auto"/>
            <w:vAlign w:val="center"/>
          </w:tcPr>
          <w:p w:rsidR="0085551C" w:rsidRPr="007C221F" w:rsidRDefault="0085551C" w:rsidP="00515FB1">
            <w:pPr>
              <w:spacing w:after="0" w:line="240" w:lineRule="auto"/>
              <w:jc w:val="center"/>
              <w:rPr>
                <w:b/>
              </w:rPr>
            </w:pPr>
          </w:p>
        </w:tc>
      </w:tr>
      <w:tr w:rsidR="003274ED" w:rsidRPr="007C221F" w:rsidTr="00F32CDC">
        <w:tc>
          <w:tcPr>
            <w:tcW w:w="959" w:type="dxa"/>
            <w:shd w:val="clear" w:color="auto" w:fill="auto"/>
            <w:vAlign w:val="center"/>
          </w:tcPr>
          <w:p w:rsidR="003274ED" w:rsidRPr="003274ED" w:rsidRDefault="003274ED" w:rsidP="001C3AFE">
            <w:pPr>
              <w:spacing w:after="0" w:line="240" w:lineRule="auto"/>
              <w:jc w:val="center"/>
              <w:rPr>
                <w:lang w:val="en-GB" w:eastAsia="en-GB"/>
              </w:rPr>
            </w:pPr>
            <w:r w:rsidRPr="003274ED">
              <w:rPr>
                <w:lang w:val="en-GB" w:eastAsia="en-GB"/>
              </w:rPr>
              <w:t>2</w:t>
            </w:r>
          </w:p>
        </w:tc>
        <w:tc>
          <w:tcPr>
            <w:tcW w:w="5324" w:type="dxa"/>
            <w:shd w:val="clear" w:color="auto" w:fill="auto"/>
            <w:vAlign w:val="center"/>
          </w:tcPr>
          <w:p w:rsidR="003274ED" w:rsidRPr="00243640" w:rsidRDefault="003274ED" w:rsidP="003274ED">
            <w:pPr>
              <w:tabs>
                <w:tab w:val="left" w:pos="993"/>
              </w:tabs>
              <w:spacing w:after="120"/>
              <w:jc w:val="both"/>
              <w:rPr>
                <w:bCs/>
              </w:rPr>
            </w:pPr>
            <w:r w:rsidRPr="00243640">
              <w:rPr>
                <w:bCs/>
              </w:rPr>
              <w:t>- Việc thực hiện báo cáo thực hiện quy chế dân chủ cơ sở, dân vận chính quyền còn chậm (chưa có báo cáo 6 tháng đầu năm).</w:t>
            </w:r>
          </w:p>
          <w:p w:rsidR="003274ED" w:rsidRPr="009265FE" w:rsidRDefault="003274ED" w:rsidP="00BD35C1">
            <w:pPr>
              <w:tabs>
                <w:tab w:val="left" w:pos="993"/>
              </w:tabs>
              <w:spacing w:after="120"/>
              <w:jc w:val="both"/>
              <w:rPr>
                <w:b/>
              </w:rPr>
            </w:pPr>
          </w:p>
        </w:tc>
        <w:tc>
          <w:tcPr>
            <w:tcW w:w="3685" w:type="dxa"/>
            <w:shd w:val="clear" w:color="auto" w:fill="auto"/>
            <w:vAlign w:val="center"/>
          </w:tcPr>
          <w:p w:rsidR="003274ED" w:rsidRPr="007C221F" w:rsidRDefault="003274ED" w:rsidP="001C3AFE">
            <w:pPr>
              <w:spacing w:after="0" w:line="240" w:lineRule="auto"/>
              <w:jc w:val="center"/>
            </w:pPr>
            <w:r>
              <w:t>Văn phòng- thống kê</w:t>
            </w:r>
          </w:p>
        </w:tc>
        <w:tc>
          <w:tcPr>
            <w:tcW w:w="4491" w:type="dxa"/>
            <w:shd w:val="clear" w:color="auto" w:fill="auto"/>
            <w:vAlign w:val="center"/>
          </w:tcPr>
          <w:p w:rsidR="003274ED" w:rsidRDefault="003274ED" w:rsidP="003274ED">
            <w:pPr>
              <w:tabs>
                <w:tab w:val="left" w:pos="993"/>
              </w:tabs>
              <w:spacing w:after="120"/>
              <w:jc w:val="center"/>
              <w:rPr>
                <w:bCs/>
              </w:rPr>
            </w:pPr>
            <w:r>
              <w:rPr>
                <w:bCs/>
              </w:rPr>
              <w:t>Đã hoàn thành khắc phục</w:t>
            </w:r>
          </w:p>
          <w:p w:rsidR="003274ED" w:rsidRPr="007C221F" w:rsidRDefault="003274ED" w:rsidP="00515FB1">
            <w:pPr>
              <w:spacing w:after="0" w:line="240" w:lineRule="auto"/>
              <w:jc w:val="center"/>
            </w:pPr>
          </w:p>
        </w:tc>
        <w:tc>
          <w:tcPr>
            <w:tcW w:w="900" w:type="dxa"/>
            <w:shd w:val="clear" w:color="auto" w:fill="auto"/>
            <w:vAlign w:val="center"/>
          </w:tcPr>
          <w:p w:rsidR="003274ED" w:rsidRPr="007C221F" w:rsidRDefault="003274ED" w:rsidP="00515FB1">
            <w:pPr>
              <w:spacing w:after="0" w:line="240" w:lineRule="auto"/>
              <w:jc w:val="center"/>
              <w:rPr>
                <w:b/>
              </w:rPr>
            </w:pPr>
          </w:p>
        </w:tc>
      </w:tr>
      <w:tr w:rsidR="0085551C" w:rsidRPr="007C221F" w:rsidTr="00F32CDC">
        <w:tc>
          <w:tcPr>
            <w:tcW w:w="959" w:type="dxa"/>
            <w:shd w:val="clear" w:color="auto" w:fill="auto"/>
            <w:vAlign w:val="center"/>
          </w:tcPr>
          <w:p w:rsidR="0085551C" w:rsidRPr="00BD35C1" w:rsidRDefault="00BD35C1" w:rsidP="001C3AFE">
            <w:pPr>
              <w:spacing w:after="0" w:line="240" w:lineRule="auto"/>
              <w:jc w:val="center"/>
              <w:rPr>
                <w:b/>
                <w:lang w:val="en-GB" w:eastAsia="en-GB"/>
              </w:rPr>
            </w:pPr>
            <w:r w:rsidRPr="00BD35C1">
              <w:rPr>
                <w:b/>
                <w:lang w:val="en-GB" w:eastAsia="en-GB"/>
              </w:rPr>
              <w:lastRenderedPageBreak/>
              <w:t>V</w:t>
            </w:r>
          </w:p>
        </w:tc>
        <w:tc>
          <w:tcPr>
            <w:tcW w:w="5324" w:type="dxa"/>
            <w:shd w:val="clear" w:color="auto" w:fill="auto"/>
            <w:vAlign w:val="center"/>
          </w:tcPr>
          <w:p w:rsidR="00BD35C1" w:rsidRPr="009265FE" w:rsidRDefault="00BD35C1" w:rsidP="00BD35C1">
            <w:pPr>
              <w:tabs>
                <w:tab w:val="left" w:pos="993"/>
              </w:tabs>
              <w:spacing w:after="120"/>
              <w:jc w:val="both"/>
              <w:rPr>
                <w:bCs/>
              </w:rPr>
            </w:pPr>
            <w:r w:rsidRPr="009265FE">
              <w:rPr>
                <w:b/>
              </w:rPr>
              <w:t>Cải cách công vụ</w:t>
            </w:r>
          </w:p>
          <w:p w:rsidR="0085551C" w:rsidRPr="007C221F" w:rsidRDefault="0085551C" w:rsidP="001C3AFE">
            <w:pPr>
              <w:spacing w:after="0" w:line="240" w:lineRule="auto"/>
              <w:rPr>
                <w:lang w:val="en-GB" w:eastAsia="en-GB"/>
              </w:rPr>
            </w:pPr>
          </w:p>
        </w:tc>
        <w:tc>
          <w:tcPr>
            <w:tcW w:w="3685" w:type="dxa"/>
            <w:shd w:val="clear" w:color="auto" w:fill="auto"/>
            <w:vAlign w:val="center"/>
          </w:tcPr>
          <w:p w:rsidR="0085551C" w:rsidRPr="007C221F" w:rsidRDefault="0085551C" w:rsidP="001C3AFE">
            <w:pPr>
              <w:spacing w:after="0" w:line="240" w:lineRule="auto"/>
              <w:jc w:val="center"/>
            </w:pPr>
          </w:p>
        </w:tc>
        <w:tc>
          <w:tcPr>
            <w:tcW w:w="4491" w:type="dxa"/>
            <w:shd w:val="clear" w:color="auto" w:fill="auto"/>
            <w:vAlign w:val="center"/>
          </w:tcPr>
          <w:p w:rsidR="0085551C" w:rsidRPr="007C221F" w:rsidRDefault="0085551C" w:rsidP="00515FB1">
            <w:pPr>
              <w:spacing w:after="0" w:line="240" w:lineRule="auto"/>
              <w:jc w:val="center"/>
            </w:pPr>
          </w:p>
        </w:tc>
        <w:tc>
          <w:tcPr>
            <w:tcW w:w="900" w:type="dxa"/>
            <w:shd w:val="clear" w:color="auto" w:fill="auto"/>
            <w:vAlign w:val="center"/>
          </w:tcPr>
          <w:p w:rsidR="0085551C" w:rsidRPr="007C221F" w:rsidRDefault="0085551C" w:rsidP="00515FB1">
            <w:pPr>
              <w:spacing w:after="0" w:line="240" w:lineRule="auto"/>
              <w:jc w:val="center"/>
              <w:rPr>
                <w:b/>
              </w:rPr>
            </w:pPr>
          </w:p>
        </w:tc>
      </w:tr>
      <w:tr w:rsidR="006514AB" w:rsidRPr="007C221F" w:rsidTr="00F32CDC">
        <w:tc>
          <w:tcPr>
            <w:tcW w:w="959" w:type="dxa"/>
            <w:shd w:val="clear" w:color="auto" w:fill="auto"/>
            <w:vAlign w:val="center"/>
          </w:tcPr>
          <w:p w:rsidR="006514AB" w:rsidRPr="007C221F" w:rsidRDefault="009E7CA8" w:rsidP="001C3AFE">
            <w:pPr>
              <w:spacing w:after="0" w:line="240" w:lineRule="auto"/>
              <w:jc w:val="center"/>
              <w:rPr>
                <w:lang w:val="en-GB" w:eastAsia="en-GB"/>
              </w:rPr>
            </w:pPr>
            <w:r>
              <w:rPr>
                <w:lang w:val="en-GB" w:eastAsia="en-GB"/>
              </w:rPr>
              <w:t>1</w:t>
            </w:r>
          </w:p>
        </w:tc>
        <w:tc>
          <w:tcPr>
            <w:tcW w:w="5324" w:type="dxa"/>
            <w:shd w:val="clear" w:color="auto" w:fill="auto"/>
            <w:vAlign w:val="center"/>
          </w:tcPr>
          <w:p w:rsidR="006514AB" w:rsidRPr="004C0DF9" w:rsidRDefault="009E7CA8" w:rsidP="004C0DF9">
            <w:pPr>
              <w:tabs>
                <w:tab w:val="left" w:pos="993"/>
              </w:tabs>
              <w:spacing w:before="60" w:after="60"/>
              <w:rPr>
                <w:iCs/>
              </w:rPr>
            </w:pPr>
            <w:r>
              <w:rPr>
                <w:b/>
              </w:rPr>
              <w:t xml:space="preserve">- </w:t>
            </w:r>
            <w:r>
              <w:rPr>
                <w:iCs/>
                <w:lang w:val="de-DE"/>
              </w:rPr>
              <w:t>Hồ sơ giấy cán bộ, công chức lý lịch cá nhân chưa khai bổ sung quá trình công tác khi thay đổi vị trí</w:t>
            </w:r>
            <w:r>
              <w:rPr>
                <w:iCs/>
              </w:rPr>
              <w:t xml:space="preserve">; một số cán bộ, công chức còn thiếu phiếu đánh giá công chức hàng năm, kê khai tài sản thu nhập cá nhân. </w:t>
            </w:r>
            <w:r w:rsidR="004C0DF9">
              <w:rPr>
                <w:iCs/>
              </w:rPr>
              <w:t xml:space="preserve"> </w:t>
            </w:r>
          </w:p>
        </w:tc>
        <w:tc>
          <w:tcPr>
            <w:tcW w:w="3685" w:type="dxa"/>
            <w:shd w:val="clear" w:color="auto" w:fill="auto"/>
            <w:vAlign w:val="center"/>
          </w:tcPr>
          <w:p w:rsidR="006514AB" w:rsidRPr="007C221F" w:rsidRDefault="007820DC" w:rsidP="001C3AFE">
            <w:pPr>
              <w:spacing w:after="0" w:line="240" w:lineRule="auto"/>
              <w:jc w:val="center"/>
            </w:pPr>
            <w:r>
              <w:t>Văn phòng- thống kê</w:t>
            </w:r>
          </w:p>
        </w:tc>
        <w:tc>
          <w:tcPr>
            <w:tcW w:w="4491" w:type="dxa"/>
            <w:shd w:val="clear" w:color="auto" w:fill="auto"/>
            <w:vAlign w:val="center"/>
          </w:tcPr>
          <w:p w:rsidR="007820DC" w:rsidRPr="007820DC" w:rsidRDefault="004E253E" w:rsidP="00515FB1">
            <w:pPr>
              <w:tabs>
                <w:tab w:val="left" w:pos="993"/>
              </w:tabs>
              <w:spacing w:before="60" w:after="60"/>
              <w:jc w:val="center"/>
            </w:pPr>
            <w:r>
              <w:t>Đã hoàn thành khắc phục</w:t>
            </w:r>
          </w:p>
          <w:p w:rsidR="006514AB" w:rsidRPr="006529E5" w:rsidRDefault="006529E5" w:rsidP="00515FB1">
            <w:pPr>
              <w:tabs>
                <w:tab w:val="left" w:pos="993"/>
              </w:tabs>
              <w:spacing w:before="60" w:after="60"/>
              <w:jc w:val="center"/>
              <w:rPr>
                <w:i/>
                <w:iCs/>
              </w:rPr>
            </w:pPr>
            <w:r w:rsidRPr="006529E5">
              <w:rPr>
                <w:b/>
                <w:i/>
              </w:rPr>
              <w:t>(</w:t>
            </w:r>
            <w:r w:rsidR="007820DC" w:rsidRPr="006529E5">
              <w:rPr>
                <w:i/>
              </w:rPr>
              <w:t>Đã bàn giao h</w:t>
            </w:r>
            <w:r w:rsidR="007820DC" w:rsidRPr="006529E5">
              <w:rPr>
                <w:i/>
                <w:iCs/>
                <w:lang w:val="de-DE"/>
              </w:rPr>
              <w:t>ồ sơ giấy cán bộ, công chức để khai bổ sung quá trình công tác khi thay đổi vị trí</w:t>
            </w:r>
            <w:r w:rsidR="007820DC" w:rsidRPr="006529E5">
              <w:rPr>
                <w:i/>
                <w:iCs/>
              </w:rPr>
              <w:t>; bổ sung một số hồ sơ còn thiếu</w:t>
            </w:r>
            <w:r w:rsidR="004C0DF9" w:rsidRPr="006529E5">
              <w:rPr>
                <w:i/>
                <w:iCs/>
              </w:rPr>
              <w:t>)</w:t>
            </w:r>
          </w:p>
        </w:tc>
        <w:tc>
          <w:tcPr>
            <w:tcW w:w="900" w:type="dxa"/>
            <w:shd w:val="clear" w:color="auto" w:fill="auto"/>
            <w:vAlign w:val="center"/>
          </w:tcPr>
          <w:p w:rsidR="006514AB" w:rsidRPr="007C221F" w:rsidRDefault="006514AB" w:rsidP="00515FB1">
            <w:pPr>
              <w:spacing w:after="0" w:line="240" w:lineRule="auto"/>
              <w:jc w:val="center"/>
              <w:rPr>
                <w:b/>
              </w:rPr>
            </w:pPr>
          </w:p>
        </w:tc>
      </w:tr>
      <w:tr w:rsidR="006514AB" w:rsidRPr="007C221F" w:rsidTr="00F32CDC">
        <w:tc>
          <w:tcPr>
            <w:tcW w:w="959" w:type="dxa"/>
            <w:shd w:val="clear" w:color="auto" w:fill="auto"/>
            <w:vAlign w:val="center"/>
          </w:tcPr>
          <w:p w:rsidR="006514AB" w:rsidRPr="007C221F" w:rsidRDefault="009E7CA8" w:rsidP="001C3AFE">
            <w:pPr>
              <w:spacing w:after="0" w:line="240" w:lineRule="auto"/>
              <w:jc w:val="center"/>
              <w:rPr>
                <w:lang w:val="en-GB" w:eastAsia="en-GB"/>
              </w:rPr>
            </w:pPr>
            <w:r>
              <w:rPr>
                <w:lang w:val="en-GB" w:eastAsia="en-GB"/>
              </w:rPr>
              <w:t>2</w:t>
            </w:r>
          </w:p>
        </w:tc>
        <w:tc>
          <w:tcPr>
            <w:tcW w:w="5324" w:type="dxa"/>
            <w:shd w:val="clear" w:color="auto" w:fill="auto"/>
            <w:vAlign w:val="center"/>
          </w:tcPr>
          <w:p w:rsidR="009E7CA8" w:rsidRDefault="009E7CA8" w:rsidP="009E7CA8">
            <w:pPr>
              <w:tabs>
                <w:tab w:val="left" w:pos="993"/>
              </w:tabs>
              <w:spacing w:before="60" w:after="60"/>
              <w:jc w:val="both"/>
              <w:rPr>
                <w:iCs/>
              </w:rPr>
            </w:pPr>
            <w:r>
              <w:rPr>
                <w:iCs/>
              </w:rPr>
              <w:t>- Hồ sơ cán bộ, công chức khai trên phần mềm quản lý cán bộ, công chức còn thiếu đính kèm như (quyết định diễn biến lương, văn bằng chứng chỉ, quyết định tuyển dụng, bổ nhiệm, luận chuyển…); một số hồ sơ thiếu đánh giá, phân loại, kê khai tài sản thu nhập cá nhân…</w:t>
            </w:r>
          </w:p>
          <w:p w:rsidR="006514AB" w:rsidRPr="007C221F" w:rsidRDefault="006514AB" w:rsidP="009E7CA8">
            <w:pPr>
              <w:tabs>
                <w:tab w:val="left" w:pos="993"/>
              </w:tabs>
              <w:spacing w:before="60" w:after="60"/>
              <w:jc w:val="both"/>
              <w:rPr>
                <w:lang w:val="en-GB" w:eastAsia="en-GB"/>
              </w:rPr>
            </w:pPr>
          </w:p>
        </w:tc>
        <w:tc>
          <w:tcPr>
            <w:tcW w:w="3685" w:type="dxa"/>
            <w:shd w:val="clear" w:color="auto" w:fill="auto"/>
            <w:vAlign w:val="center"/>
          </w:tcPr>
          <w:p w:rsidR="006514AB" w:rsidRPr="007C221F" w:rsidRDefault="007820DC" w:rsidP="001C3AFE">
            <w:pPr>
              <w:spacing w:after="0" w:line="240" w:lineRule="auto"/>
              <w:jc w:val="center"/>
            </w:pPr>
            <w:r>
              <w:t>Văn phòng- thống kê</w:t>
            </w:r>
          </w:p>
        </w:tc>
        <w:tc>
          <w:tcPr>
            <w:tcW w:w="4491" w:type="dxa"/>
            <w:shd w:val="clear" w:color="auto" w:fill="auto"/>
            <w:vAlign w:val="center"/>
          </w:tcPr>
          <w:p w:rsidR="00DF4A0E" w:rsidRDefault="004E253E" w:rsidP="00515FB1">
            <w:pPr>
              <w:tabs>
                <w:tab w:val="left" w:pos="993"/>
              </w:tabs>
              <w:spacing w:before="60" w:after="60"/>
              <w:jc w:val="center"/>
              <w:rPr>
                <w:iCs/>
              </w:rPr>
            </w:pPr>
            <w:r>
              <w:rPr>
                <w:iCs/>
              </w:rPr>
              <w:t>Đã hoàn thành khắc phục</w:t>
            </w:r>
          </w:p>
          <w:p w:rsidR="006514AB" w:rsidRPr="006529E5" w:rsidRDefault="003274ED" w:rsidP="00515FB1">
            <w:pPr>
              <w:tabs>
                <w:tab w:val="left" w:pos="993"/>
              </w:tabs>
              <w:spacing w:before="60" w:after="60"/>
              <w:jc w:val="center"/>
              <w:rPr>
                <w:i/>
              </w:rPr>
            </w:pPr>
            <w:r w:rsidRPr="006529E5">
              <w:rPr>
                <w:i/>
                <w:iCs/>
              </w:rPr>
              <w:t>(</w:t>
            </w:r>
            <w:r w:rsidR="00DF4A0E" w:rsidRPr="006529E5">
              <w:rPr>
                <w:i/>
                <w:iCs/>
              </w:rPr>
              <w:t>Đôn đốc CBCC</w:t>
            </w:r>
            <w:r w:rsidR="004C0DF9" w:rsidRPr="006529E5">
              <w:rPr>
                <w:i/>
                <w:iCs/>
              </w:rPr>
              <w:t xml:space="preserve">  khai </w:t>
            </w:r>
            <w:r w:rsidR="007118AC" w:rsidRPr="006529E5">
              <w:rPr>
                <w:i/>
                <w:iCs/>
              </w:rPr>
              <w:t xml:space="preserve">và bổ sung hồ sơ đính kèm </w:t>
            </w:r>
            <w:r w:rsidR="004C0DF9" w:rsidRPr="006529E5">
              <w:rPr>
                <w:i/>
                <w:iCs/>
              </w:rPr>
              <w:t xml:space="preserve">trên phần mềm quản lý </w:t>
            </w:r>
            <w:r w:rsidR="007118AC" w:rsidRPr="006529E5">
              <w:rPr>
                <w:i/>
                <w:iCs/>
              </w:rPr>
              <w:t xml:space="preserve"> hồ sơ CBCC)</w:t>
            </w:r>
          </w:p>
        </w:tc>
        <w:tc>
          <w:tcPr>
            <w:tcW w:w="900" w:type="dxa"/>
            <w:shd w:val="clear" w:color="auto" w:fill="auto"/>
            <w:vAlign w:val="center"/>
          </w:tcPr>
          <w:p w:rsidR="006514AB" w:rsidRPr="007C221F" w:rsidRDefault="006514AB" w:rsidP="00515FB1">
            <w:pPr>
              <w:spacing w:after="0" w:line="240" w:lineRule="auto"/>
              <w:jc w:val="center"/>
              <w:rPr>
                <w:b/>
              </w:rPr>
            </w:pPr>
          </w:p>
        </w:tc>
      </w:tr>
      <w:tr w:rsidR="006514AB" w:rsidRPr="007C221F" w:rsidTr="00F32CDC">
        <w:tc>
          <w:tcPr>
            <w:tcW w:w="959" w:type="dxa"/>
            <w:shd w:val="clear" w:color="auto" w:fill="auto"/>
            <w:vAlign w:val="center"/>
          </w:tcPr>
          <w:p w:rsidR="006514AB" w:rsidRPr="00DA15C1" w:rsidRDefault="00F94BB0" w:rsidP="001C3AFE">
            <w:pPr>
              <w:spacing w:after="0" w:line="240" w:lineRule="auto"/>
              <w:jc w:val="center"/>
              <w:rPr>
                <w:b/>
                <w:lang w:val="en-GB" w:eastAsia="en-GB"/>
              </w:rPr>
            </w:pPr>
            <w:r w:rsidRPr="00DA15C1">
              <w:rPr>
                <w:b/>
                <w:lang w:val="en-GB" w:eastAsia="en-GB"/>
              </w:rPr>
              <w:t>VI</w:t>
            </w:r>
          </w:p>
        </w:tc>
        <w:tc>
          <w:tcPr>
            <w:tcW w:w="5324" w:type="dxa"/>
            <w:shd w:val="clear" w:color="auto" w:fill="auto"/>
            <w:vAlign w:val="center"/>
          </w:tcPr>
          <w:p w:rsidR="006514AB" w:rsidRPr="007C221F" w:rsidRDefault="00F94BB0" w:rsidP="001C3AFE">
            <w:pPr>
              <w:spacing w:after="0" w:line="240" w:lineRule="auto"/>
              <w:rPr>
                <w:lang w:val="en-GB" w:eastAsia="en-GB"/>
              </w:rPr>
            </w:pPr>
            <w:r w:rsidRPr="009954C1">
              <w:rPr>
                <w:b/>
                <w:lang w:val="de-DE"/>
              </w:rPr>
              <w:t>Cải cách tài chính công</w:t>
            </w:r>
          </w:p>
        </w:tc>
        <w:tc>
          <w:tcPr>
            <w:tcW w:w="3685" w:type="dxa"/>
            <w:shd w:val="clear" w:color="auto" w:fill="auto"/>
            <w:vAlign w:val="center"/>
          </w:tcPr>
          <w:p w:rsidR="006514AB" w:rsidRPr="007C221F" w:rsidRDefault="006514AB" w:rsidP="001C3AFE">
            <w:pPr>
              <w:spacing w:after="0" w:line="240" w:lineRule="auto"/>
              <w:jc w:val="center"/>
            </w:pPr>
          </w:p>
        </w:tc>
        <w:tc>
          <w:tcPr>
            <w:tcW w:w="4491" w:type="dxa"/>
            <w:shd w:val="clear" w:color="auto" w:fill="auto"/>
            <w:vAlign w:val="center"/>
          </w:tcPr>
          <w:p w:rsidR="006514AB" w:rsidRPr="007C221F" w:rsidRDefault="006514AB" w:rsidP="00515FB1">
            <w:pPr>
              <w:spacing w:after="0" w:line="240" w:lineRule="auto"/>
              <w:jc w:val="center"/>
            </w:pPr>
          </w:p>
        </w:tc>
        <w:tc>
          <w:tcPr>
            <w:tcW w:w="900" w:type="dxa"/>
            <w:shd w:val="clear" w:color="auto" w:fill="auto"/>
            <w:vAlign w:val="center"/>
          </w:tcPr>
          <w:p w:rsidR="006514AB" w:rsidRPr="007C221F" w:rsidRDefault="006514AB" w:rsidP="00515FB1">
            <w:pPr>
              <w:spacing w:after="0" w:line="240" w:lineRule="auto"/>
              <w:jc w:val="center"/>
              <w:rPr>
                <w:b/>
              </w:rPr>
            </w:pPr>
          </w:p>
        </w:tc>
      </w:tr>
      <w:tr w:rsidR="006514AB" w:rsidRPr="007C221F" w:rsidTr="00F32CDC">
        <w:tc>
          <w:tcPr>
            <w:tcW w:w="959" w:type="dxa"/>
            <w:shd w:val="clear" w:color="auto" w:fill="auto"/>
            <w:vAlign w:val="center"/>
          </w:tcPr>
          <w:p w:rsidR="006514AB" w:rsidRPr="007C221F" w:rsidRDefault="00DA15C1" w:rsidP="001C3AFE">
            <w:pPr>
              <w:spacing w:after="0" w:line="240" w:lineRule="auto"/>
              <w:jc w:val="center"/>
              <w:rPr>
                <w:lang w:val="en-GB" w:eastAsia="en-GB"/>
              </w:rPr>
            </w:pPr>
            <w:r>
              <w:rPr>
                <w:lang w:val="en-GB" w:eastAsia="en-GB"/>
              </w:rPr>
              <w:t>1</w:t>
            </w:r>
          </w:p>
        </w:tc>
        <w:tc>
          <w:tcPr>
            <w:tcW w:w="5324" w:type="dxa"/>
            <w:shd w:val="clear" w:color="auto" w:fill="auto"/>
            <w:vAlign w:val="center"/>
          </w:tcPr>
          <w:p w:rsidR="006514AB" w:rsidRPr="00DA15C1" w:rsidRDefault="00867A27" w:rsidP="00776C87">
            <w:pPr>
              <w:tabs>
                <w:tab w:val="left" w:pos="993"/>
              </w:tabs>
              <w:spacing w:after="120" w:line="264" w:lineRule="auto"/>
              <w:jc w:val="both"/>
            </w:pPr>
            <w:r w:rsidRPr="00243640">
              <w:rPr>
                <w:b/>
              </w:rPr>
              <w:t xml:space="preserve">- </w:t>
            </w:r>
            <w:r w:rsidRPr="00243640">
              <w:t>Triển khai công tác kiểm tra tài sản công chậm (đến thời điểm kiểm tra chưa có kế hoạch kiểm tra, biên bản kiểm tra tài sản công);</w:t>
            </w:r>
          </w:p>
        </w:tc>
        <w:tc>
          <w:tcPr>
            <w:tcW w:w="3685" w:type="dxa"/>
            <w:shd w:val="clear" w:color="auto" w:fill="auto"/>
            <w:vAlign w:val="center"/>
          </w:tcPr>
          <w:p w:rsidR="006514AB" w:rsidRPr="007C221F" w:rsidRDefault="00DA15C1" w:rsidP="001C3AFE">
            <w:pPr>
              <w:spacing w:after="0" w:line="240" w:lineRule="auto"/>
              <w:jc w:val="center"/>
            </w:pPr>
            <w:r>
              <w:t>Tài chính</w:t>
            </w:r>
            <w:r w:rsidR="00776C87">
              <w:t xml:space="preserve"> </w:t>
            </w:r>
            <w:r>
              <w:t>- kế toán</w:t>
            </w:r>
          </w:p>
        </w:tc>
        <w:tc>
          <w:tcPr>
            <w:tcW w:w="4491" w:type="dxa"/>
            <w:shd w:val="clear" w:color="auto" w:fill="auto"/>
            <w:vAlign w:val="center"/>
          </w:tcPr>
          <w:p w:rsidR="001B6ED5" w:rsidRPr="001B6ED5" w:rsidRDefault="00867A27" w:rsidP="006529E5">
            <w:pPr>
              <w:pStyle w:val="ListParagraph"/>
              <w:spacing w:before="0"/>
              <w:ind w:firstLine="565"/>
              <w:rPr>
                <w:sz w:val="28"/>
                <w:szCs w:val="28"/>
                <w:lang w:val="en-US"/>
              </w:rPr>
            </w:pPr>
            <w:r>
              <w:rPr>
                <w:sz w:val="28"/>
                <w:szCs w:val="28"/>
                <w:lang w:val="en-US"/>
              </w:rPr>
              <w:t>Đã hoàn t</w:t>
            </w:r>
            <w:r w:rsidR="001B6ED5" w:rsidRPr="001B6ED5">
              <w:rPr>
                <w:sz w:val="28"/>
                <w:szCs w:val="28"/>
                <w:lang w:val="en-US"/>
              </w:rPr>
              <w:t>hành khắc phục</w:t>
            </w:r>
          </w:p>
          <w:p w:rsidR="006514AB" w:rsidRPr="007C221F" w:rsidRDefault="006514AB" w:rsidP="00867A27">
            <w:pPr>
              <w:pStyle w:val="ListParagraph"/>
              <w:spacing w:before="0"/>
              <w:ind w:firstLine="0"/>
              <w:jc w:val="center"/>
            </w:pPr>
          </w:p>
        </w:tc>
        <w:tc>
          <w:tcPr>
            <w:tcW w:w="900" w:type="dxa"/>
            <w:shd w:val="clear" w:color="auto" w:fill="auto"/>
            <w:vAlign w:val="center"/>
          </w:tcPr>
          <w:p w:rsidR="006514AB" w:rsidRPr="007C221F" w:rsidRDefault="006514AB" w:rsidP="00515FB1">
            <w:pPr>
              <w:spacing w:after="0" w:line="240" w:lineRule="auto"/>
              <w:jc w:val="center"/>
              <w:rPr>
                <w:b/>
              </w:rPr>
            </w:pPr>
          </w:p>
        </w:tc>
      </w:tr>
      <w:tr w:rsidR="006514AB" w:rsidRPr="007C221F" w:rsidTr="00F32CDC">
        <w:tc>
          <w:tcPr>
            <w:tcW w:w="959" w:type="dxa"/>
            <w:shd w:val="clear" w:color="auto" w:fill="auto"/>
            <w:vAlign w:val="center"/>
          </w:tcPr>
          <w:p w:rsidR="006514AB" w:rsidRPr="007C221F" w:rsidRDefault="00DA15C1" w:rsidP="001C3AFE">
            <w:pPr>
              <w:spacing w:after="0" w:line="240" w:lineRule="auto"/>
              <w:jc w:val="center"/>
              <w:rPr>
                <w:lang w:val="en-GB" w:eastAsia="en-GB"/>
              </w:rPr>
            </w:pPr>
            <w:r>
              <w:rPr>
                <w:lang w:val="en-GB" w:eastAsia="en-GB"/>
              </w:rPr>
              <w:t>2</w:t>
            </w:r>
          </w:p>
        </w:tc>
        <w:tc>
          <w:tcPr>
            <w:tcW w:w="5324" w:type="dxa"/>
            <w:shd w:val="clear" w:color="auto" w:fill="auto"/>
            <w:vAlign w:val="center"/>
          </w:tcPr>
          <w:p w:rsidR="00776C87" w:rsidRPr="00243640" w:rsidRDefault="00776C87" w:rsidP="00776C87">
            <w:pPr>
              <w:tabs>
                <w:tab w:val="left" w:pos="993"/>
              </w:tabs>
              <w:spacing w:after="120" w:line="264" w:lineRule="auto"/>
              <w:jc w:val="both"/>
            </w:pPr>
            <w:r w:rsidRPr="00243640">
              <w:t>- Giải ngân vốn mục tiêu quốc gia giảm nghèo theo kế hoạch năm 2024 đạt 0%;</w:t>
            </w:r>
          </w:p>
          <w:p w:rsidR="006514AB" w:rsidRPr="00DA15C1" w:rsidRDefault="006514AB" w:rsidP="00DA15C1">
            <w:pPr>
              <w:tabs>
                <w:tab w:val="left" w:pos="993"/>
              </w:tabs>
              <w:spacing w:after="120" w:line="264" w:lineRule="auto"/>
              <w:jc w:val="both"/>
            </w:pPr>
          </w:p>
        </w:tc>
        <w:tc>
          <w:tcPr>
            <w:tcW w:w="3685" w:type="dxa"/>
            <w:shd w:val="clear" w:color="auto" w:fill="auto"/>
            <w:vAlign w:val="center"/>
          </w:tcPr>
          <w:p w:rsidR="006514AB" w:rsidRPr="007C221F" w:rsidRDefault="00DA15C1" w:rsidP="001C3AFE">
            <w:pPr>
              <w:spacing w:after="0" w:line="240" w:lineRule="auto"/>
              <w:jc w:val="center"/>
            </w:pPr>
            <w:r>
              <w:t>Tài chính</w:t>
            </w:r>
            <w:r w:rsidR="00776C87">
              <w:t xml:space="preserve"> </w:t>
            </w:r>
            <w:r>
              <w:t>- kế toán</w:t>
            </w:r>
          </w:p>
        </w:tc>
        <w:tc>
          <w:tcPr>
            <w:tcW w:w="4491" w:type="dxa"/>
            <w:shd w:val="clear" w:color="auto" w:fill="auto"/>
            <w:vAlign w:val="center"/>
          </w:tcPr>
          <w:p w:rsidR="00C365CD" w:rsidRDefault="00C365CD" w:rsidP="00515FB1">
            <w:pPr>
              <w:tabs>
                <w:tab w:val="left" w:pos="993"/>
              </w:tabs>
              <w:spacing w:after="120" w:line="264" w:lineRule="auto"/>
              <w:jc w:val="center"/>
            </w:pPr>
            <w:r>
              <w:t>Đang tiến hành khắc phục</w:t>
            </w:r>
          </w:p>
          <w:p w:rsidR="006514AB" w:rsidRPr="007C221F" w:rsidRDefault="006514AB" w:rsidP="00776C87">
            <w:pPr>
              <w:tabs>
                <w:tab w:val="left" w:pos="993"/>
              </w:tabs>
              <w:spacing w:after="120" w:line="264" w:lineRule="auto"/>
              <w:jc w:val="center"/>
            </w:pPr>
          </w:p>
        </w:tc>
        <w:tc>
          <w:tcPr>
            <w:tcW w:w="900" w:type="dxa"/>
            <w:shd w:val="clear" w:color="auto" w:fill="auto"/>
            <w:vAlign w:val="center"/>
          </w:tcPr>
          <w:p w:rsidR="006514AB" w:rsidRPr="007C221F" w:rsidRDefault="006514AB" w:rsidP="00515FB1">
            <w:pPr>
              <w:spacing w:after="0" w:line="240" w:lineRule="auto"/>
              <w:jc w:val="center"/>
              <w:rPr>
                <w:b/>
              </w:rPr>
            </w:pPr>
          </w:p>
        </w:tc>
      </w:tr>
      <w:tr w:rsidR="00776C87" w:rsidRPr="007C221F" w:rsidTr="00F32CDC">
        <w:tc>
          <w:tcPr>
            <w:tcW w:w="959" w:type="dxa"/>
            <w:shd w:val="clear" w:color="auto" w:fill="auto"/>
            <w:vAlign w:val="center"/>
          </w:tcPr>
          <w:p w:rsidR="00776C87" w:rsidRPr="00776C87" w:rsidRDefault="00776C87" w:rsidP="001C3AFE">
            <w:pPr>
              <w:spacing w:after="0" w:line="240" w:lineRule="auto"/>
              <w:jc w:val="center"/>
              <w:rPr>
                <w:lang w:val="en-GB" w:eastAsia="en-GB"/>
              </w:rPr>
            </w:pPr>
            <w:r w:rsidRPr="00776C87">
              <w:rPr>
                <w:lang w:val="en-GB" w:eastAsia="en-GB"/>
              </w:rPr>
              <w:lastRenderedPageBreak/>
              <w:t>3</w:t>
            </w:r>
          </w:p>
        </w:tc>
        <w:tc>
          <w:tcPr>
            <w:tcW w:w="5324" w:type="dxa"/>
            <w:shd w:val="clear" w:color="auto" w:fill="auto"/>
            <w:vAlign w:val="center"/>
          </w:tcPr>
          <w:p w:rsidR="00776C87" w:rsidRPr="009265FE" w:rsidRDefault="00776C87" w:rsidP="00776C87">
            <w:pPr>
              <w:tabs>
                <w:tab w:val="left" w:pos="993"/>
              </w:tabs>
              <w:spacing w:after="120" w:line="264" w:lineRule="auto"/>
              <w:jc w:val="both"/>
              <w:rPr>
                <w:b/>
              </w:rPr>
            </w:pPr>
            <w:r w:rsidRPr="00BD2597">
              <w:t>- Vốn mục tiêu quốc gia nông thôn mới: tập trung giải ngân kế hoạch vốn giao thực hiện xây dựng mô hình nước thải sinh hoạt hộ gia đình;</w:t>
            </w:r>
          </w:p>
        </w:tc>
        <w:tc>
          <w:tcPr>
            <w:tcW w:w="3685" w:type="dxa"/>
            <w:shd w:val="clear" w:color="auto" w:fill="auto"/>
            <w:vAlign w:val="center"/>
          </w:tcPr>
          <w:p w:rsidR="00776C87" w:rsidRPr="007C221F" w:rsidRDefault="00776C87" w:rsidP="00B57D7A">
            <w:pPr>
              <w:spacing w:after="0" w:line="240" w:lineRule="auto"/>
              <w:jc w:val="center"/>
            </w:pPr>
            <w:r>
              <w:t>Tài chính - kế toán</w:t>
            </w:r>
          </w:p>
        </w:tc>
        <w:tc>
          <w:tcPr>
            <w:tcW w:w="4491" w:type="dxa"/>
            <w:shd w:val="clear" w:color="auto" w:fill="auto"/>
            <w:vAlign w:val="center"/>
          </w:tcPr>
          <w:p w:rsidR="00776C87" w:rsidRDefault="004E253E" w:rsidP="00B57D7A">
            <w:pPr>
              <w:tabs>
                <w:tab w:val="left" w:pos="993"/>
              </w:tabs>
              <w:spacing w:after="120" w:line="264" w:lineRule="auto"/>
              <w:jc w:val="center"/>
            </w:pPr>
            <w:r>
              <w:t>Đã hoàn thành</w:t>
            </w:r>
          </w:p>
          <w:p w:rsidR="00776C87" w:rsidRPr="007C221F" w:rsidRDefault="00776C87" w:rsidP="00B57D7A">
            <w:pPr>
              <w:tabs>
                <w:tab w:val="left" w:pos="993"/>
              </w:tabs>
              <w:spacing w:after="120" w:line="264" w:lineRule="auto"/>
              <w:jc w:val="center"/>
            </w:pPr>
          </w:p>
        </w:tc>
        <w:tc>
          <w:tcPr>
            <w:tcW w:w="900" w:type="dxa"/>
            <w:shd w:val="clear" w:color="auto" w:fill="auto"/>
            <w:vAlign w:val="center"/>
          </w:tcPr>
          <w:p w:rsidR="00776C87" w:rsidRPr="007C221F" w:rsidRDefault="00776C87" w:rsidP="00515FB1">
            <w:pPr>
              <w:spacing w:after="0" w:line="240" w:lineRule="auto"/>
              <w:jc w:val="center"/>
              <w:rPr>
                <w:b/>
              </w:rPr>
            </w:pPr>
          </w:p>
        </w:tc>
      </w:tr>
      <w:tr w:rsidR="0085551C" w:rsidRPr="007C221F" w:rsidTr="00F32CDC">
        <w:tc>
          <w:tcPr>
            <w:tcW w:w="959" w:type="dxa"/>
            <w:shd w:val="clear" w:color="auto" w:fill="auto"/>
            <w:vAlign w:val="center"/>
          </w:tcPr>
          <w:p w:rsidR="0085551C" w:rsidRPr="00D44E4A" w:rsidRDefault="00D44E4A" w:rsidP="001C3AFE">
            <w:pPr>
              <w:spacing w:after="0" w:line="240" w:lineRule="auto"/>
              <w:jc w:val="center"/>
              <w:rPr>
                <w:b/>
                <w:lang w:val="en-GB" w:eastAsia="en-GB"/>
              </w:rPr>
            </w:pPr>
            <w:r w:rsidRPr="00D44E4A">
              <w:rPr>
                <w:b/>
                <w:lang w:val="en-GB" w:eastAsia="en-GB"/>
              </w:rPr>
              <w:t>VII</w:t>
            </w:r>
          </w:p>
        </w:tc>
        <w:tc>
          <w:tcPr>
            <w:tcW w:w="5324" w:type="dxa"/>
            <w:shd w:val="clear" w:color="auto" w:fill="auto"/>
            <w:vAlign w:val="center"/>
          </w:tcPr>
          <w:p w:rsidR="0085551C" w:rsidRPr="00F32CDC" w:rsidRDefault="00D44E4A" w:rsidP="00F32CDC">
            <w:pPr>
              <w:tabs>
                <w:tab w:val="left" w:pos="720"/>
                <w:tab w:val="left" w:pos="993"/>
              </w:tabs>
              <w:spacing w:before="80"/>
              <w:jc w:val="both"/>
              <w:rPr>
                <w:b/>
              </w:rPr>
            </w:pPr>
            <w:r w:rsidRPr="009265FE">
              <w:rPr>
                <w:b/>
              </w:rPr>
              <w:t xml:space="preserve"> Chính quyền điện tử</w:t>
            </w:r>
          </w:p>
        </w:tc>
        <w:tc>
          <w:tcPr>
            <w:tcW w:w="3685" w:type="dxa"/>
            <w:shd w:val="clear" w:color="auto" w:fill="auto"/>
            <w:vAlign w:val="center"/>
          </w:tcPr>
          <w:p w:rsidR="0085551C" w:rsidRPr="007C221F" w:rsidRDefault="0085551C" w:rsidP="001C3AFE">
            <w:pPr>
              <w:spacing w:after="0" w:line="240" w:lineRule="auto"/>
              <w:jc w:val="center"/>
            </w:pPr>
          </w:p>
        </w:tc>
        <w:tc>
          <w:tcPr>
            <w:tcW w:w="4491" w:type="dxa"/>
            <w:shd w:val="clear" w:color="auto" w:fill="auto"/>
            <w:vAlign w:val="center"/>
          </w:tcPr>
          <w:p w:rsidR="0085551C" w:rsidRPr="007C221F" w:rsidRDefault="0085551C" w:rsidP="00515FB1">
            <w:pPr>
              <w:spacing w:after="0" w:line="240" w:lineRule="auto"/>
              <w:jc w:val="center"/>
              <w:rPr>
                <w:spacing w:val="-10"/>
              </w:rPr>
            </w:pPr>
          </w:p>
        </w:tc>
        <w:tc>
          <w:tcPr>
            <w:tcW w:w="900" w:type="dxa"/>
            <w:shd w:val="clear" w:color="auto" w:fill="auto"/>
            <w:vAlign w:val="center"/>
          </w:tcPr>
          <w:p w:rsidR="0085551C" w:rsidRPr="007C221F" w:rsidRDefault="0085551C" w:rsidP="00515FB1">
            <w:pPr>
              <w:spacing w:after="0" w:line="240" w:lineRule="auto"/>
              <w:jc w:val="center"/>
              <w:rPr>
                <w:b/>
              </w:rPr>
            </w:pPr>
          </w:p>
        </w:tc>
      </w:tr>
      <w:tr w:rsidR="00F32CDC" w:rsidRPr="007C221F" w:rsidTr="00F32CDC">
        <w:tc>
          <w:tcPr>
            <w:tcW w:w="959" w:type="dxa"/>
            <w:shd w:val="clear" w:color="auto" w:fill="auto"/>
            <w:vAlign w:val="center"/>
          </w:tcPr>
          <w:p w:rsidR="00F32CDC" w:rsidRPr="00D44E4A" w:rsidRDefault="00F32CDC" w:rsidP="001C3AFE">
            <w:pPr>
              <w:spacing w:after="0" w:line="240" w:lineRule="auto"/>
              <w:jc w:val="center"/>
              <w:rPr>
                <w:b/>
                <w:lang w:val="en-GB" w:eastAsia="en-GB"/>
              </w:rPr>
            </w:pPr>
            <w:r>
              <w:rPr>
                <w:b/>
                <w:lang w:val="en-GB" w:eastAsia="en-GB"/>
              </w:rPr>
              <w:t>VII.1</w:t>
            </w:r>
          </w:p>
        </w:tc>
        <w:tc>
          <w:tcPr>
            <w:tcW w:w="5324" w:type="dxa"/>
            <w:shd w:val="clear" w:color="auto" w:fill="auto"/>
            <w:vAlign w:val="center"/>
          </w:tcPr>
          <w:p w:rsidR="00F32CDC" w:rsidRPr="009265FE" w:rsidRDefault="00F32CDC" w:rsidP="00F32CDC">
            <w:pPr>
              <w:tabs>
                <w:tab w:val="left" w:pos="993"/>
              </w:tabs>
              <w:spacing w:before="60" w:after="60"/>
              <w:jc w:val="both"/>
              <w:rPr>
                <w:b/>
              </w:rPr>
            </w:pPr>
            <w:r>
              <w:rPr>
                <w:b/>
              </w:rPr>
              <w:t>-</w:t>
            </w:r>
            <w:r w:rsidRPr="009265FE">
              <w:rPr>
                <w:b/>
              </w:rPr>
              <w:t xml:space="preserve"> Về ứng dụ</w:t>
            </w:r>
            <w:r>
              <w:rPr>
                <w:b/>
              </w:rPr>
              <w:t>ng CNTT</w:t>
            </w:r>
          </w:p>
        </w:tc>
        <w:tc>
          <w:tcPr>
            <w:tcW w:w="3685" w:type="dxa"/>
            <w:shd w:val="clear" w:color="auto" w:fill="auto"/>
            <w:vAlign w:val="center"/>
          </w:tcPr>
          <w:p w:rsidR="00F32CDC" w:rsidRPr="007C221F" w:rsidRDefault="00F32CDC" w:rsidP="001C3AFE">
            <w:pPr>
              <w:spacing w:after="0" w:line="240" w:lineRule="auto"/>
              <w:jc w:val="center"/>
            </w:pPr>
          </w:p>
        </w:tc>
        <w:tc>
          <w:tcPr>
            <w:tcW w:w="4491" w:type="dxa"/>
            <w:shd w:val="clear" w:color="auto" w:fill="auto"/>
            <w:vAlign w:val="center"/>
          </w:tcPr>
          <w:p w:rsidR="00F32CDC" w:rsidRPr="007C221F" w:rsidRDefault="00F32CDC" w:rsidP="00515FB1">
            <w:pPr>
              <w:spacing w:after="0" w:line="240" w:lineRule="auto"/>
              <w:jc w:val="center"/>
              <w:rPr>
                <w:spacing w:val="-10"/>
              </w:rPr>
            </w:pPr>
          </w:p>
        </w:tc>
        <w:tc>
          <w:tcPr>
            <w:tcW w:w="900" w:type="dxa"/>
            <w:shd w:val="clear" w:color="auto" w:fill="auto"/>
            <w:vAlign w:val="center"/>
          </w:tcPr>
          <w:p w:rsidR="00F32CDC" w:rsidRPr="007C221F" w:rsidRDefault="00F32CDC" w:rsidP="00515FB1">
            <w:pPr>
              <w:spacing w:after="0" w:line="240" w:lineRule="auto"/>
              <w:jc w:val="center"/>
              <w:rPr>
                <w:b/>
              </w:rPr>
            </w:pPr>
          </w:p>
        </w:tc>
      </w:tr>
      <w:tr w:rsidR="00D44E4A" w:rsidRPr="007C221F" w:rsidTr="00F32CDC">
        <w:tc>
          <w:tcPr>
            <w:tcW w:w="959" w:type="dxa"/>
            <w:shd w:val="clear" w:color="auto" w:fill="auto"/>
            <w:vAlign w:val="center"/>
          </w:tcPr>
          <w:p w:rsidR="00D44E4A" w:rsidRPr="007C221F" w:rsidRDefault="00252E0D" w:rsidP="001C3AFE">
            <w:pPr>
              <w:spacing w:after="0" w:line="240" w:lineRule="auto"/>
              <w:jc w:val="center"/>
              <w:rPr>
                <w:lang w:val="en-GB" w:eastAsia="en-GB"/>
              </w:rPr>
            </w:pPr>
            <w:r>
              <w:rPr>
                <w:lang w:val="en-GB" w:eastAsia="en-GB"/>
              </w:rPr>
              <w:t>1</w:t>
            </w:r>
          </w:p>
        </w:tc>
        <w:tc>
          <w:tcPr>
            <w:tcW w:w="5324" w:type="dxa"/>
            <w:shd w:val="clear" w:color="auto" w:fill="auto"/>
            <w:vAlign w:val="center"/>
          </w:tcPr>
          <w:p w:rsidR="00D44E4A" w:rsidRPr="006529E5" w:rsidRDefault="00776C87" w:rsidP="002C1F9A">
            <w:pPr>
              <w:jc w:val="both"/>
            </w:pPr>
            <w:r>
              <w:rPr>
                <w:lang w:val="vi-VN"/>
              </w:rPr>
              <w:t xml:space="preserve">- </w:t>
            </w:r>
            <w:r>
              <w:t>T</w:t>
            </w:r>
            <w:r>
              <w:rPr>
                <w:lang w:val="vi-VN"/>
              </w:rPr>
              <w:t>rang thông tin điện tử: Nhiều chuyên mục không cập nhật như: ngân sách, quy hoạch, kế hoạch...</w:t>
            </w:r>
          </w:p>
        </w:tc>
        <w:tc>
          <w:tcPr>
            <w:tcW w:w="3685" w:type="dxa"/>
            <w:shd w:val="clear" w:color="auto" w:fill="auto"/>
            <w:vAlign w:val="center"/>
          </w:tcPr>
          <w:p w:rsidR="00D44E4A" w:rsidRPr="007C221F" w:rsidRDefault="00776C87" w:rsidP="001C3AFE">
            <w:pPr>
              <w:spacing w:after="0" w:line="240" w:lineRule="auto"/>
              <w:jc w:val="center"/>
            </w:pPr>
            <w:r>
              <w:t>Văn hóa – Xã hội</w:t>
            </w:r>
            <w:r w:rsidR="002F0796">
              <w:t>, CBCC</w:t>
            </w:r>
          </w:p>
        </w:tc>
        <w:tc>
          <w:tcPr>
            <w:tcW w:w="4491" w:type="dxa"/>
            <w:shd w:val="clear" w:color="auto" w:fill="auto"/>
            <w:vAlign w:val="center"/>
          </w:tcPr>
          <w:p w:rsidR="00FF437A" w:rsidRDefault="00776C87" w:rsidP="00515FB1">
            <w:pPr>
              <w:ind w:firstLine="720"/>
              <w:jc w:val="center"/>
            </w:pPr>
            <w:r>
              <w:t>Đã hoàn thành khắc phục</w:t>
            </w:r>
          </w:p>
          <w:p w:rsidR="00D44E4A" w:rsidRPr="007C221F" w:rsidRDefault="00D44E4A" w:rsidP="00776C87">
            <w:pPr>
              <w:ind w:firstLine="720"/>
              <w:jc w:val="center"/>
              <w:rPr>
                <w:spacing w:val="-10"/>
              </w:rPr>
            </w:pPr>
          </w:p>
        </w:tc>
        <w:tc>
          <w:tcPr>
            <w:tcW w:w="900" w:type="dxa"/>
            <w:shd w:val="clear" w:color="auto" w:fill="auto"/>
            <w:vAlign w:val="center"/>
          </w:tcPr>
          <w:p w:rsidR="00D44E4A" w:rsidRPr="007C221F" w:rsidRDefault="00D44E4A" w:rsidP="00515FB1">
            <w:pPr>
              <w:spacing w:after="0" w:line="240" w:lineRule="auto"/>
              <w:jc w:val="center"/>
              <w:rPr>
                <w:b/>
              </w:rPr>
            </w:pPr>
          </w:p>
        </w:tc>
      </w:tr>
      <w:tr w:rsidR="00D44E4A" w:rsidRPr="007C221F" w:rsidTr="00F32CDC">
        <w:tc>
          <w:tcPr>
            <w:tcW w:w="959" w:type="dxa"/>
            <w:shd w:val="clear" w:color="auto" w:fill="auto"/>
            <w:vAlign w:val="center"/>
          </w:tcPr>
          <w:p w:rsidR="00D44E4A" w:rsidRPr="007C221F" w:rsidRDefault="00252E0D" w:rsidP="001C3AFE">
            <w:pPr>
              <w:spacing w:after="0" w:line="240" w:lineRule="auto"/>
              <w:jc w:val="center"/>
              <w:rPr>
                <w:lang w:val="en-GB" w:eastAsia="en-GB"/>
              </w:rPr>
            </w:pPr>
            <w:r>
              <w:rPr>
                <w:lang w:val="en-GB" w:eastAsia="en-GB"/>
              </w:rPr>
              <w:t>2</w:t>
            </w:r>
          </w:p>
        </w:tc>
        <w:tc>
          <w:tcPr>
            <w:tcW w:w="5324" w:type="dxa"/>
            <w:shd w:val="clear" w:color="auto" w:fill="auto"/>
            <w:vAlign w:val="center"/>
          </w:tcPr>
          <w:p w:rsidR="00D44E4A" w:rsidRPr="00776C87" w:rsidRDefault="00776C87" w:rsidP="00776C87">
            <w:pPr>
              <w:jc w:val="both"/>
            </w:pPr>
            <w:r>
              <w:rPr>
                <w:lang w:val="vi-VN"/>
              </w:rPr>
              <w:t>- Hồ sơ an toàn thông tin theo cấp độ: đã có hồ sơ tuy nhiên cần hoàn thiện đầy đủ hồ sơ theo đúng quy định và đầu tư cơ sở vật chất mạng Lan đảm bảo theo hồ sơ đã được phê duyệt, và cập nhật thông tin lên phần mềm cấp độ.</w:t>
            </w:r>
          </w:p>
        </w:tc>
        <w:tc>
          <w:tcPr>
            <w:tcW w:w="3685" w:type="dxa"/>
            <w:shd w:val="clear" w:color="auto" w:fill="auto"/>
            <w:vAlign w:val="center"/>
          </w:tcPr>
          <w:p w:rsidR="00D44E4A" w:rsidRPr="007C221F" w:rsidRDefault="00C7026E" w:rsidP="00C7026E">
            <w:pPr>
              <w:spacing w:after="0" w:line="240" w:lineRule="auto"/>
              <w:jc w:val="center"/>
            </w:pPr>
            <w:r>
              <w:t>Văn hóa</w:t>
            </w:r>
            <w:r w:rsidR="00776C87">
              <w:t xml:space="preserve"> – Xã hội</w:t>
            </w:r>
            <w:r>
              <w:t>, CBCC</w:t>
            </w:r>
          </w:p>
        </w:tc>
        <w:tc>
          <w:tcPr>
            <w:tcW w:w="4491" w:type="dxa"/>
            <w:shd w:val="clear" w:color="auto" w:fill="auto"/>
            <w:vAlign w:val="center"/>
          </w:tcPr>
          <w:p w:rsidR="00FF437A" w:rsidRDefault="00F5338C" w:rsidP="00776C87">
            <w:pPr>
              <w:ind w:firstLine="720"/>
              <w:jc w:val="center"/>
            </w:pPr>
            <w:r>
              <w:t>Đã</w:t>
            </w:r>
            <w:r w:rsidR="00FF437A">
              <w:t xml:space="preserve"> </w:t>
            </w:r>
            <w:r w:rsidR="004E253E">
              <w:t>hoàn thành</w:t>
            </w:r>
            <w:r w:rsidR="00FF437A">
              <w:t xml:space="preserve"> khắc phục</w:t>
            </w:r>
          </w:p>
          <w:p w:rsidR="00D44E4A" w:rsidRPr="00776C87" w:rsidRDefault="00776C87" w:rsidP="00776C87">
            <w:pPr>
              <w:ind w:firstLine="720"/>
              <w:jc w:val="center"/>
              <w:rPr>
                <w:i/>
                <w:spacing w:val="-10"/>
              </w:rPr>
            </w:pPr>
            <w:r w:rsidRPr="00776C87">
              <w:rPr>
                <w:i/>
              </w:rPr>
              <w:t>(Giao văn hóa</w:t>
            </w:r>
            <w:r w:rsidRPr="00776C87">
              <w:rPr>
                <w:i/>
                <w:lang w:val="vi-VN"/>
              </w:rPr>
              <w:t xml:space="preserve"> bổ sung một số văn bản đề nghị hoàn thiện hồ sơ theo đúng quy định và </w:t>
            </w:r>
            <w:r w:rsidRPr="00776C87">
              <w:rPr>
                <w:i/>
              </w:rPr>
              <w:t xml:space="preserve">tham mưu </w:t>
            </w:r>
            <w:r w:rsidRPr="00776C87">
              <w:rPr>
                <w:i/>
                <w:lang w:val="vi-VN"/>
              </w:rPr>
              <w:t>đầu tư cơ sở vật chất mạng Lan đảm bảo theo hồ sơ đã được phê duyệt.</w:t>
            </w:r>
            <w:r w:rsidRPr="00776C87">
              <w:rPr>
                <w:i/>
              </w:rPr>
              <w:t>)</w:t>
            </w:r>
          </w:p>
        </w:tc>
        <w:tc>
          <w:tcPr>
            <w:tcW w:w="900" w:type="dxa"/>
            <w:shd w:val="clear" w:color="auto" w:fill="auto"/>
            <w:vAlign w:val="center"/>
          </w:tcPr>
          <w:p w:rsidR="00D44E4A" w:rsidRPr="007C221F" w:rsidRDefault="00D44E4A" w:rsidP="00515FB1">
            <w:pPr>
              <w:spacing w:after="0" w:line="240" w:lineRule="auto"/>
              <w:jc w:val="center"/>
              <w:rPr>
                <w:b/>
              </w:rPr>
            </w:pPr>
          </w:p>
        </w:tc>
      </w:tr>
      <w:tr w:rsidR="00D44E4A" w:rsidRPr="007C221F" w:rsidTr="00F32CDC">
        <w:tc>
          <w:tcPr>
            <w:tcW w:w="959" w:type="dxa"/>
            <w:shd w:val="clear" w:color="auto" w:fill="auto"/>
            <w:vAlign w:val="center"/>
          </w:tcPr>
          <w:p w:rsidR="00D44E4A" w:rsidRPr="007C221F" w:rsidRDefault="00252E0D" w:rsidP="001C3AFE">
            <w:pPr>
              <w:spacing w:after="0" w:line="240" w:lineRule="auto"/>
              <w:jc w:val="center"/>
              <w:rPr>
                <w:lang w:val="en-GB" w:eastAsia="en-GB"/>
              </w:rPr>
            </w:pPr>
            <w:r>
              <w:rPr>
                <w:lang w:val="en-GB" w:eastAsia="en-GB"/>
              </w:rPr>
              <w:t>3</w:t>
            </w:r>
          </w:p>
        </w:tc>
        <w:tc>
          <w:tcPr>
            <w:tcW w:w="5324" w:type="dxa"/>
            <w:shd w:val="clear" w:color="auto" w:fill="auto"/>
            <w:vAlign w:val="center"/>
          </w:tcPr>
          <w:p w:rsidR="00776C87" w:rsidRPr="00E97CF4" w:rsidRDefault="00776C87" w:rsidP="00776C87">
            <w:pPr>
              <w:jc w:val="both"/>
            </w:pPr>
            <w:r>
              <w:rPr>
                <w:lang w:val="vi-VN"/>
              </w:rPr>
              <w:t xml:space="preserve">- Tăng cường tuyên truyền cải cách hành chính, dịch vụ công trực tuyến trên trang thông tin điện tử và đài </w:t>
            </w:r>
            <w:r>
              <w:t>truyền thanh cơ sở.</w:t>
            </w:r>
          </w:p>
          <w:p w:rsidR="00D44E4A" w:rsidRPr="00676E72" w:rsidRDefault="00D44E4A" w:rsidP="00252E0D">
            <w:pPr>
              <w:jc w:val="both"/>
            </w:pPr>
          </w:p>
        </w:tc>
        <w:tc>
          <w:tcPr>
            <w:tcW w:w="3685" w:type="dxa"/>
            <w:shd w:val="clear" w:color="auto" w:fill="auto"/>
            <w:vAlign w:val="center"/>
          </w:tcPr>
          <w:p w:rsidR="00D44E4A" w:rsidRPr="007C221F" w:rsidRDefault="00C7026E" w:rsidP="00C7026E">
            <w:pPr>
              <w:spacing w:after="0" w:line="240" w:lineRule="auto"/>
              <w:jc w:val="center"/>
            </w:pPr>
            <w:r>
              <w:t>Văn hóa</w:t>
            </w:r>
            <w:r w:rsidR="00776C87">
              <w:t xml:space="preserve"> – Xã hội</w:t>
            </w:r>
          </w:p>
        </w:tc>
        <w:tc>
          <w:tcPr>
            <w:tcW w:w="4491" w:type="dxa"/>
            <w:shd w:val="clear" w:color="auto" w:fill="auto"/>
            <w:vAlign w:val="center"/>
          </w:tcPr>
          <w:p w:rsidR="00776C87" w:rsidRDefault="003B7FC9" w:rsidP="00776C87">
            <w:pPr>
              <w:ind w:firstLine="720"/>
              <w:jc w:val="center"/>
            </w:pPr>
            <w:r>
              <w:t>Đã hoàn thành khắc phục</w:t>
            </w:r>
          </w:p>
          <w:p w:rsidR="00412DA9" w:rsidRPr="00776C87" w:rsidRDefault="00776C87" w:rsidP="00776C87">
            <w:pPr>
              <w:ind w:firstLine="720"/>
              <w:jc w:val="center"/>
              <w:rPr>
                <w:i/>
                <w:spacing w:val="-10"/>
              </w:rPr>
            </w:pPr>
            <w:r w:rsidRPr="00776C87">
              <w:rPr>
                <w:i/>
              </w:rPr>
              <w:t>( Giao văn hóa theo dỏi , đôn đốc t</w:t>
            </w:r>
            <w:r w:rsidRPr="00776C87">
              <w:rPr>
                <w:i/>
                <w:lang w:val="vi-VN"/>
              </w:rPr>
              <w:t xml:space="preserve">ăng cường tuyên truyền cải cách hành chính, dịch vụ công trực tuyến trên trang thông tin điện tử và đài </w:t>
            </w:r>
            <w:r w:rsidRPr="00776C87">
              <w:rPr>
                <w:i/>
              </w:rPr>
              <w:t>truyền thanh cơ sở.</w:t>
            </w:r>
          </w:p>
        </w:tc>
        <w:tc>
          <w:tcPr>
            <w:tcW w:w="900" w:type="dxa"/>
            <w:shd w:val="clear" w:color="auto" w:fill="auto"/>
            <w:vAlign w:val="center"/>
          </w:tcPr>
          <w:p w:rsidR="00D44E4A" w:rsidRPr="007C221F" w:rsidRDefault="00D44E4A" w:rsidP="00515FB1">
            <w:pPr>
              <w:spacing w:after="0" w:line="240" w:lineRule="auto"/>
              <w:jc w:val="center"/>
              <w:rPr>
                <w:b/>
              </w:rPr>
            </w:pPr>
          </w:p>
        </w:tc>
      </w:tr>
      <w:tr w:rsidR="00D44E4A" w:rsidRPr="007C221F" w:rsidTr="00F32CDC">
        <w:tc>
          <w:tcPr>
            <w:tcW w:w="959" w:type="dxa"/>
            <w:shd w:val="clear" w:color="auto" w:fill="auto"/>
            <w:vAlign w:val="center"/>
          </w:tcPr>
          <w:p w:rsidR="00D44E4A" w:rsidRPr="007C221F" w:rsidRDefault="00252E0D" w:rsidP="001C3AFE">
            <w:pPr>
              <w:spacing w:after="0" w:line="240" w:lineRule="auto"/>
              <w:jc w:val="center"/>
              <w:rPr>
                <w:lang w:val="en-GB" w:eastAsia="en-GB"/>
              </w:rPr>
            </w:pPr>
            <w:r>
              <w:rPr>
                <w:lang w:val="en-GB" w:eastAsia="en-GB"/>
              </w:rPr>
              <w:lastRenderedPageBreak/>
              <w:t>4</w:t>
            </w:r>
          </w:p>
        </w:tc>
        <w:tc>
          <w:tcPr>
            <w:tcW w:w="5324" w:type="dxa"/>
            <w:shd w:val="clear" w:color="auto" w:fill="auto"/>
            <w:vAlign w:val="center"/>
          </w:tcPr>
          <w:p w:rsidR="00776C87" w:rsidRDefault="00776C87" w:rsidP="00776C87">
            <w:pPr>
              <w:jc w:val="both"/>
              <w:rPr>
                <w:lang w:val="vi-VN"/>
              </w:rPr>
            </w:pPr>
            <w:r>
              <w:rPr>
                <w:lang w:val="vi-VN"/>
              </w:rPr>
              <w:t>- Tổ chuyển đổi số cộng đồng</w:t>
            </w:r>
            <w:r>
              <w:t xml:space="preserve"> </w:t>
            </w:r>
            <w:r>
              <w:rPr>
                <w:lang w:val="vi-VN"/>
              </w:rPr>
              <w:t>cần xây dựng kế hoạch hoạt động của tổ, báo cáo theo quý, 6 tháng, năm.</w:t>
            </w:r>
          </w:p>
          <w:p w:rsidR="00D44E4A" w:rsidRPr="007C221F" w:rsidRDefault="00D44E4A" w:rsidP="00252E0D">
            <w:pPr>
              <w:jc w:val="both"/>
              <w:rPr>
                <w:lang w:val="en-GB" w:eastAsia="en-GB"/>
              </w:rPr>
            </w:pPr>
          </w:p>
        </w:tc>
        <w:tc>
          <w:tcPr>
            <w:tcW w:w="3685" w:type="dxa"/>
            <w:shd w:val="clear" w:color="auto" w:fill="auto"/>
            <w:vAlign w:val="center"/>
          </w:tcPr>
          <w:p w:rsidR="00D44E4A" w:rsidRPr="007C221F" w:rsidRDefault="00776C87" w:rsidP="001C3AFE">
            <w:pPr>
              <w:spacing w:after="0" w:line="240" w:lineRule="auto"/>
              <w:jc w:val="center"/>
            </w:pPr>
            <w:r>
              <w:t>Văn hóa – Xã hội</w:t>
            </w:r>
          </w:p>
        </w:tc>
        <w:tc>
          <w:tcPr>
            <w:tcW w:w="4491" w:type="dxa"/>
            <w:shd w:val="clear" w:color="auto" w:fill="auto"/>
            <w:vAlign w:val="center"/>
          </w:tcPr>
          <w:p w:rsidR="00D44E4A" w:rsidRPr="00142AFA" w:rsidRDefault="00F5338C" w:rsidP="00776C87">
            <w:r>
              <w:t>Đã hoàn thành</w:t>
            </w:r>
            <w:r w:rsidR="00113476">
              <w:t xml:space="preserve"> khắc phục</w:t>
            </w:r>
            <w:r w:rsidR="00776C87">
              <w:t xml:space="preserve"> </w:t>
            </w:r>
            <w:r w:rsidR="00776C87" w:rsidRPr="00776C87">
              <w:rPr>
                <w:i/>
              </w:rPr>
              <w:t>(</w:t>
            </w:r>
            <w:r w:rsidR="00676E72" w:rsidRPr="00776C87">
              <w:rPr>
                <w:i/>
              </w:rPr>
              <w:t>Giao văn hóa theo dỏi , đôn đốc t</w:t>
            </w:r>
            <w:r w:rsidR="00142AFA" w:rsidRPr="00776C87">
              <w:rPr>
                <w:i/>
                <w:lang w:val="vi-VN"/>
              </w:rPr>
              <w:t xml:space="preserve">ăng cường tuyên truyền cải cách hành chính, dịch vụ công trực tuyến trên trang thông tin điện tử và đài </w:t>
            </w:r>
            <w:r w:rsidR="00142AFA" w:rsidRPr="00776C87">
              <w:rPr>
                <w:i/>
              </w:rPr>
              <w:t>truyền thanh cơ sở.</w:t>
            </w:r>
          </w:p>
        </w:tc>
        <w:tc>
          <w:tcPr>
            <w:tcW w:w="900" w:type="dxa"/>
            <w:shd w:val="clear" w:color="auto" w:fill="auto"/>
            <w:vAlign w:val="center"/>
          </w:tcPr>
          <w:p w:rsidR="00D44E4A" w:rsidRPr="007C221F" w:rsidRDefault="00D44E4A" w:rsidP="00515FB1">
            <w:pPr>
              <w:spacing w:after="0" w:line="240" w:lineRule="auto"/>
              <w:jc w:val="center"/>
              <w:rPr>
                <w:b/>
              </w:rPr>
            </w:pPr>
          </w:p>
        </w:tc>
      </w:tr>
      <w:tr w:rsidR="00252E0D" w:rsidRPr="007C221F" w:rsidTr="00F32CDC">
        <w:tc>
          <w:tcPr>
            <w:tcW w:w="959" w:type="dxa"/>
            <w:shd w:val="clear" w:color="auto" w:fill="auto"/>
            <w:vAlign w:val="center"/>
          </w:tcPr>
          <w:p w:rsidR="00252E0D" w:rsidRPr="007C221F" w:rsidRDefault="003B7FC9" w:rsidP="001C3AFE">
            <w:pPr>
              <w:spacing w:after="0" w:line="240" w:lineRule="auto"/>
              <w:jc w:val="center"/>
              <w:rPr>
                <w:lang w:val="en-GB" w:eastAsia="en-GB"/>
              </w:rPr>
            </w:pPr>
            <w:r>
              <w:rPr>
                <w:lang w:val="en-GB" w:eastAsia="en-GB"/>
              </w:rPr>
              <w:t>5</w:t>
            </w:r>
          </w:p>
        </w:tc>
        <w:tc>
          <w:tcPr>
            <w:tcW w:w="5324" w:type="dxa"/>
            <w:shd w:val="clear" w:color="auto" w:fill="auto"/>
            <w:vAlign w:val="center"/>
          </w:tcPr>
          <w:p w:rsidR="00252E0D" w:rsidRDefault="00252E0D" w:rsidP="00252E0D">
            <w:pPr>
              <w:jc w:val="both"/>
              <w:rPr>
                <w:lang w:val="vi-VN"/>
              </w:rPr>
            </w:pPr>
            <w:r>
              <w:t xml:space="preserve">- </w:t>
            </w:r>
            <w:r>
              <w:rPr>
                <w:lang w:val="vi-VN"/>
              </w:rPr>
              <w:t>Rà soát các nội dung theo phụ lục kèm theo quyết định 2878 của UBND tỉnh để triển khai thực hiện kịp thời các chỉ tiêu chuyển đổi số cấp xã.</w:t>
            </w:r>
          </w:p>
          <w:p w:rsidR="00252E0D" w:rsidRDefault="00252E0D" w:rsidP="00252E0D">
            <w:pPr>
              <w:jc w:val="both"/>
              <w:rPr>
                <w:lang w:val="vi-VN"/>
              </w:rPr>
            </w:pPr>
          </w:p>
        </w:tc>
        <w:tc>
          <w:tcPr>
            <w:tcW w:w="3685" w:type="dxa"/>
            <w:shd w:val="clear" w:color="auto" w:fill="auto"/>
            <w:vAlign w:val="center"/>
          </w:tcPr>
          <w:p w:rsidR="00252E0D" w:rsidRPr="007C221F" w:rsidRDefault="00776C87" w:rsidP="001C3AFE">
            <w:pPr>
              <w:spacing w:after="0" w:line="240" w:lineRule="auto"/>
              <w:jc w:val="center"/>
            </w:pPr>
            <w:r>
              <w:t>Văn hóa – Xã hội</w:t>
            </w:r>
          </w:p>
        </w:tc>
        <w:tc>
          <w:tcPr>
            <w:tcW w:w="4491" w:type="dxa"/>
            <w:shd w:val="clear" w:color="auto" w:fill="auto"/>
            <w:vAlign w:val="center"/>
          </w:tcPr>
          <w:p w:rsidR="00142AFA" w:rsidRPr="00776C87" w:rsidRDefault="00F5338C" w:rsidP="00776C87">
            <w:pPr>
              <w:rPr>
                <w:i/>
              </w:rPr>
            </w:pPr>
            <w:r>
              <w:t>Đã hoàn thành</w:t>
            </w:r>
            <w:r w:rsidR="00142AFA">
              <w:t xml:space="preserve"> khắc phục</w:t>
            </w:r>
            <w:r w:rsidR="00776C87">
              <w:t xml:space="preserve"> </w:t>
            </w:r>
            <w:r w:rsidR="00776C87" w:rsidRPr="00776C87">
              <w:rPr>
                <w:i/>
              </w:rPr>
              <w:t>(</w:t>
            </w:r>
            <w:r w:rsidR="00142AFA" w:rsidRPr="00776C87">
              <w:rPr>
                <w:i/>
              </w:rPr>
              <w:t>Giao văn hóa tiến hành r</w:t>
            </w:r>
            <w:r w:rsidR="00142AFA" w:rsidRPr="00776C87">
              <w:rPr>
                <w:i/>
                <w:lang w:val="vi-VN"/>
              </w:rPr>
              <w:t>à soát các nội dung theo phụ lục kèm theo quyết định 2878 của UBND tỉnh để triển khai thực hiện kịp thời các chỉ tiêu chuyển đổi số cấp xã.</w:t>
            </w:r>
          </w:p>
          <w:p w:rsidR="00252E0D" w:rsidRPr="007C221F" w:rsidRDefault="00252E0D" w:rsidP="00515FB1">
            <w:pPr>
              <w:spacing w:after="0" w:line="240" w:lineRule="auto"/>
              <w:jc w:val="center"/>
              <w:rPr>
                <w:spacing w:val="-10"/>
              </w:rPr>
            </w:pPr>
          </w:p>
        </w:tc>
        <w:tc>
          <w:tcPr>
            <w:tcW w:w="900" w:type="dxa"/>
            <w:shd w:val="clear" w:color="auto" w:fill="auto"/>
            <w:vAlign w:val="center"/>
          </w:tcPr>
          <w:p w:rsidR="00252E0D" w:rsidRPr="007C221F" w:rsidRDefault="00252E0D" w:rsidP="00515FB1">
            <w:pPr>
              <w:spacing w:after="0" w:line="240" w:lineRule="auto"/>
              <w:jc w:val="center"/>
              <w:rPr>
                <w:b/>
              </w:rPr>
            </w:pPr>
          </w:p>
        </w:tc>
      </w:tr>
      <w:tr w:rsidR="00252E0D" w:rsidRPr="007C221F" w:rsidTr="00F32CDC">
        <w:tc>
          <w:tcPr>
            <w:tcW w:w="959" w:type="dxa"/>
            <w:shd w:val="clear" w:color="auto" w:fill="auto"/>
            <w:vAlign w:val="center"/>
          </w:tcPr>
          <w:p w:rsidR="00252E0D" w:rsidRPr="00036891" w:rsidRDefault="00036891" w:rsidP="001C3AFE">
            <w:pPr>
              <w:spacing w:after="0" w:line="240" w:lineRule="auto"/>
              <w:jc w:val="center"/>
              <w:rPr>
                <w:b/>
                <w:lang w:val="en-GB" w:eastAsia="en-GB"/>
              </w:rPr>
            </w:pPr>
            <w:r w:rsidRPr="00036891">
              <w:rPr>
                <w:b/>
                <w:lang w:val="en-GB" w:eastAsia="en-GB"/>
              </w:rPr>
              <w:t>VII.2</w:t>
            </w:r>
          </w:p>
        </w:tc>
        <w:tc>
          <w:tcPr>
            <w:tcW w:w="5324" w:type="dxa"/>
            <w:shd w:val="clear" w:color="auto" w:fill="auto"/>
            <w:vAlign w:val="center"/>
          </w:tcPr>
          <w:p w:rsidR="00252E0D" w:rsidRPr="00C7026E" w:rsidRDefault="00C7026E" w:rsidP="00C7026E">
            <w:pPr>
              <w:tabs>
                <w:tab w:val="left" w:pos="993"/>
              </w:tabs>
              <w:spacing w:after="120"/>
              <w:jc w:val="both"/>
              <w:rPr>
                <w:b/>
              </w:rPr>
            </w:pPr>
            <w:r w:rsidRPr="00401AE4">
              <w:rPr>
                <w:b/>
              </w:rPr>
              <w:t xml:space="preserve"> Về thực hiệ</w:t>
            </w:r>
            <w:r>
              <w:rPr>
                <w:b/>
              </w:rPr>
              <w:t>n ISO</w:t>
            </w:r>
          </w:p>
        </w:tc>
        <w:tc>
          <w:tcPr>
            <w:tcW w:w="3685" w:type="dxa"/>
            <w:shd w:val="clear" w:color="auto" w:fill="auto"/>
            <w:vAlign w:val="center"/>
          </w:tcPr>
          <w:p w:rsidR="00252E0D" w:rsidRPr="007C221F" w:rsidRDefault="00252E0D" w:rsidP="001C3AFE">
            <w:pPr>
              <w:spacing w:after="0" w:line="240" w:lineRule="auto"/>
              <w:jc w:val="center"/>
            </w:pPr>
          </w:p>
        </w:tc>
        <w:tc>
          <w:tcPr>
            <w:tcW w:w="4491" w:type="dxa"/>
            <w:shd w:val="clear" w:color="auto" w:fill="auto"/>
            <w:vAlign w:val="center"/>
          </w:tcPr>
          <w:p w:rsidR="00252E0D" w:rsidRPr="007C221F" w:rsidRDefault="00252E0D" w:rsidP="00515FB1">
            <w:pPr>
              <w:spacing w:after="0" w:line="240" w:lineRule="auto"/>
              <w:jc w:val="center"/>
              <w:rPr>
                <w:spacing w:val="-10"/>
              </w:rPr>
            </w:pPr>
          </w:p>
        </w:tc>
        <w:tc>
          <w:tcPr>
            <w:tcW w:w="900" w:type="dxa"/>
            <w:shd w:val="clear" w:color="auto" w:fill="auto"/>
            <w:vAlign w:val="center"/>
          </w:tcPr>
          <w:p w:rsidR="00252E0D" w:rsidRPr="007C221F" w:rsidRDefault="00252E0D" w:rsidP="00515FB1">
            <w:pPr>
              <w:spacing w:after="0" w:line="240" w:lineRule="auto"/>
              <w:jc w:val="center"/>
              <w:rPr>
                <w:b/>
              </w:rPr>
            </w:pPr>
          </w:p>
        </w:tc>
      </w:tr>
      <w:tr w:rsidR="00252E0D" w:rsidRPr="007C221F" w:rsidTr="00F32CDC">
        <w:tc>
          <w:tcPr>
            <w:tcW w:w="959" w:type="dxa"/>
            <w:shd w:val="clear" w:color="auto" w:fill="auto"/>
            <w:vAlign w:val="center"/>
          </w:tcPr>
          <w:p w:rsidR="00252E0D" w:rsidRPr="007C221F" w:rsidRDefault="00036891" w:rsidP="001C3AFE">
            <w:pPr>
              <w:spacing w:after="0" w:line="240" w:lineRule="auto"/>
              <w:jc w:val="center"/>
              <w:rPr>
                <w:lang w:val="en-GB" w:eastAsia="en-GB"/>
              </w:rPr>
            </w:pPr>
            <w:r>
              <w:rPr>
                <w:lang w:val="en-GB" w:eastAsia="en-GB"/>
              </w:rPr>
              <w:t>1</w:t>
            </w:r>
          </w:p>
        </w:tc>
        <w:tc>
          <w:tcPr>
            <w:tcW w:w="5324" w:type="dxa"/>
            <w:shd w:val="clear" w:color="auto" w:fill="auto"/>
            <w:vAlign w:val="center"/>
          </w:tcPr>
          <w:p w:rsidR="00776C87" w:rsidRPr="00370B23" w:rsidRDefault="00776C87" w:rsidP="00776C87">
            <w:pPr>
              <w:tabs>
                <w:tab w:val="left" w:pos="993"/>
              </w:tabs>
              <w:spacing w:after="120"/>
              <w:jc w:val="both"/>
              <w:rPr>
                <w:b/>
              </w:rPr>
            </w:pPr>
            <w:r>
              <w:t xml:space="preserve">Chưa thực hiện các nội dung theo kế hoạch, chưa ban hành mục tiêu chất lượng năm 2024, kế hoạch thực hiện mục tiêu chất lượng năm 2024, chính sách chất lượng. </w:t>
            </w:r>
          </w:p>
          <w:p w:rsidR="00252E0D" w:rsidRDefault="00252E0D" w:rsidP="00252E0D">
            <w:pPr>
              <w:jc w:val="both"/>
              <w:rPr>
                <w:lang w:val="vi-VN"/>
              </w:rPr>
            </w:pPr>
          </w:p>
        </w:tc>
        <w:tc>
          <w:tcPr>
            <w:tcW w:w="3685" w:type="dxa"/>
            <w:shd w:val="clear" w:color="auto" w:fill="auto"/>
            <w:vAlign w:val="center"/>
          </w:tcPr>
          <w:p w:rsidR="00252E0D" w:rsidRPr="007C221F" w:rsidRDefault="00036891" w:rsidP="001C3AFE">
            <w:pPr>
              <w:spacing w:after="0" w:line="240" w:lineRule="auto"/>
              <w:jc w:val="center"/>
            </w:pPr>
            <w:r>
              <w:t>Văn phòng TK</w:t>
            </w:r>
          </w:p>
        </w:tc>
        <w:tc>
          <w:tcPr>
            <w:tcW w:w="4491" w:type="dxa"/>
            <w:shd w:val="clear" w:color="auto" w:fill="auto"/>
            <w:vAlign w:val="center"/>
          </w:tcPr>
          <w:p w:rsidR="001F62F0" w:rsidRDefault="003B7FC9" w:rsidP="00515FB1">
            <w:pPr>
              <w:spacing w:after="0" w:line="240" w:lineRule="auto"/>
              <w:jc w:val="center"/>
            </w:pPr>
            <w:r>
              <w:t>Đã hoàn thành khắc phục</w:t>
            </w:r>
          </w:p>
          <w:p w:rsidR="00252E0D" w:rsidRPr="00776C87" w:rsidRDefault="00036891" w:rsidP="00515FB1">
            <w:pPr>
              <w:spacing w:after="0" w:line="240" w:lineRule="auto"/>
              <w:jc w:val="center"/>
              <w:rPr>
                <w:i/>
                <w:spacing w:val="-10"/>
              </w:rPr>
            </w:pPr>
            <w:r w:rsidRPr="00776C87">
              <w:rPr>
                <w:i/>
              </w:rPr>
              <w:t>(Giao văn phòng thống kê triển khai thực hiện theo kế hoạch, ban hành chính sách chất lượng, mục tiêu chất lượng và kế hoạch thực hiện mục tiêu chất lượng năm 2024</w:t>
            </w:r>
            <w:r w:rsidR="001F62F0" w:rsidRPr="00776C87">
              <w:rPr>
                <w:i/>
              </w:rPr>
              <w:t>)</w:t>
            </w:r>
          </w:p>
        </w:tc>
        <w:tc>
          <w:tcPr>
            <w:tcW w:w="900" w:type="dxa"/>
            <w:shd w:val="clear" w:color="auto" w:fill="auto"/>
            <w:vAlign w:val="center"/>
          </w:tcPr>
          <w:p w:rsidR="00252E0D" w:rsidRPr="007C221F" w:rsidRDefault="00252E0D" w:rsidP="00515FB1">
            <w:pPr>
              <w:spacing w:after="0" w:line="240" w:lineRule="auto"/>
              <w:jc w:val="center"/>
              <w:rPr>
                <w:b/>
              </w:rPr>
            </w:pPr>
          </w:p>
        </w:tc>
      </w:tr>
      <w:tr w:rsidR="00252E0D" w:rsidRPr="007C221F" w:rsidTr="00F32CDC">
        <w:tc>
          <w:tcPr>
            <w:tcW w:w="959" w:type="dxa"/>
            <w:shd w:val="clear" w:color="auto" w:fill="auto"/>
            <w:vAlign w:val="center"/>
          </w:tcPr>
          <w:p w:rsidR="00252E0D" w:rsidRPr="001F62F0" w:rsidRDefault="001F62F0" w:rsidP="001C3AFE">
            <w:pPr>
              <w:spacing w:after="0" w:line="240" w:lineRule="auto"/>
              <w:jc w:val="center"/>
              <w:rPr>
                <w:b/>
                <w:lang w:val="en-GB" w:eastAsia="en-GB"/>
              </w:rPr>
            </w:pPr>
            <w:r w:rsidRPr="001F62F0">
              <w:rPr>
                <w:b/>
                <w:lang w:val="en-GB" w:eastAsia="en-GB"/>
              </w:rPr>
              <w:t>VIII</w:t>
            </w:r>
          </w:p>
        </w:tc>
        <w:tc>
          <w:tcPr>
            <w:tcW w:w="5324" w:type="dxa"/>
            <w:shd w:val="clear" w:color="auto" w:fill="auto"/>
            <w:vAlign w:val="center"/>
          </w:tcPr>
          <w:p w:rsidR="001F62F0" w:rsidRPr="009265FE" w:rsidRDefault="001F62F0" w:rsidP="001F62F0">
            <w:pPr>
              <w:tabs>
                <w:tab w:val="left" w:pos="993"/>
              </w:tabs>
              <w:spacing w:before="80"/>
              <w:jc w:val="both"/>
              <w:rPr>
                <w:b/>
                <w:lang w:val="nl-NL"/>
              </w:rPr>
            </w:pPr>
            <w:r w:rsidRPr="009265FE">
              <w:rPr>
                <w:b/>
                <w:lang w:val="nl-NL"/>
              </w:rPr>
              <w:t>Công tác văn thư lưu trữ</w:t>
            </w:r>
          </w:p>
          <w:p w:rsidR="00252E0D" w:rsidRDefault="00252E0D" w:rsidP="00252E0D">
            <w:pPr>
              <w:jc w:val="both"/>
              <w:rPr>
                <w:lang w:val="vi-VN"/>
              </w:rPr>
            </w:pPr>
          </w:p>
        </w:tc>
        <w:tc>
          <w:tcPr>
            <w:tcW w:w="3685" w:type="dxa"/>
            <w:shd w:val="clear" w:color="auto" w:fill="auto"/>
            <w:vAlign w:val="center"/>
          </w:tcPr>
          <w:p w:rsidR="00252E0D" w:rsidRPr="007C221F" w:rsidRDefault="00252E0D" w:rsidP="001C3AFE">
            <w:pPr>
              <w:spacing w:after="0" w:line="240" w:lineRule="auto"/>
              <w:jc w:val="center"/>
            </w:pPr>
          </w:p>
        </w:tc>
        <w:tc>
          <w:tcPr>
            <w:tcW w:w="4491" w:type="dxa"/>
            <w:shd w:val="clear" w:color="auto" w:fill="auto"/>
            <w:vAlign w:val="center"/>
          </w:tcPr>
          <w:p w:rsidR="00252E0D" w:rsidRPr="007C221F" w:rsidRDefault="00252E0D" w:rsidP="00515FB1">
            <w:pPr>
              <w:spacing w:after="0" w:line="240" w:lineRule="auto"/>
              <w:jc w:val="center"/>
              <w:rPr>
                <w:spacing w:val="-10"/>
              </w:rPr>
            </w:pPr>
          </w:p>
        </w:tc>
        <w:tc>
          <w:tcPr>
            <w:tcW w:w="900" w:type="dxa"/>
            <w:shd w:val="clear" w:color="auto" w:fill="auto"/>
            <w:vAlign w:val="center"/>
          </w:tcPr>
          <w:p w:rsidR="00252E0D" w:rsidRPr="007C221F" w:rsidRDefault="00252E0D" w:rsidP="00515FB1">
            <w:pPr>
              <w:spacing w:after="0" w:line="240" w:lineRule="auto"/>
              <w:jc w:val="center"/>
              <w:rPr>
                <w:b/>
              </w:rPr>
            </w:pPr>
          </w:p>
        </w:tc>
      </w:tr>
      <w:tr w:rsidR="001F62F0" w:rsidRPr="007C221F" w:rsidTr="00F32CDC">
        <w:tc>
          <w:tcPr>
            <w:tcW w:w="959" w:type="dxa"/>
            <w:shd w:val="clear" w:color="auto" w:fill="auto"/>
            <w:vAlign w:val="center"/>
          </w:tcPr>
          <w:p w:rsidR="001F62F0" w:rsidRPr="007C221F" w:rsidRDefault="000C0EA8" w:rsidP="001C3AFE">
            <w:pPr>
              <w:spacing w:after="0" w:line="240" w:lineRule="auto"/>
              <w:jc w:val="center"/>
              <w:rPr>
                <w:lang w:val="en-GB" w:eastAsia="en-GB"/>
              </w:rPr>
            </w:pPr>
            <w:r>
              <w:rPr>
                <w:lang w:val="en-GB" w:eastAsia="en-GB"/>
              </w:rPr>
              <w:lastRenderedPageBreak/>
              <w:t>1</w:t>
            </w:r>
          </w:p>
        </w:tc>
        <w:tc>
          <w:tcPr>
            <w:tcW w:w="5324" w:type="dxa"/>
            <w:shd w:val="clear" w:color="auto" w:fill="auto"/>
            <w:vAlign w:val="center"/>
          </w:tcPr>
          <w:p w:rsidR="001F62F0" w:rsidRPr="00776C87" w:rsidRDefault="00776C87" w:rsidP="00776C87">
            <w:pPr>
              <w:widowControl w:val="0"/>
              <w:pBdr>
                <w:top w:val="dotted" w:sz="4" w:space="0" w:color="FFFFFF"/>
                <w:left w:val="dotted" w:sz="4" w:space="0" w:color="FFFFFF"/>
                <w:bottom w:val="dotted" w:sz="4" w:space="22" w:color="FFFFFF"/>
                <w:right w:val="dotted" w:sz="4" w:space="0" w:color="FFFFFF"/>
              </w:pBdr>
              <w:shd w:val="clear" w:color="auto" w:fill="FFFFFF"/>
              <w:spacing w:before="60" w:after="60"/>
              <w:jc w:val="both"/>
              <w:rPr>
                <w:lang w:val="nl-NL"/>
              </w:rPr>
            </w:pPr>
            <w:r w:rsidRPr="00243640">
              <w:rPr>
                <w:lang w:val="nl-NL"/>
              </w:rPr>
              <w:t>- Ban hành quy chế Văn thư – Lưu trử còn đưa vào viện dẫn văn bản hết hiệu lực, chưa căn cứ Quyết định số 33/2019/QĐ-UBND ngày 17/6/2019 của Ủy ban nhân dân tỉ</w:t>
            </w:r>
            <w:r>
              <w:rPr>
                <w:lang w:val="nl-NL"/>
              </w:rPr>
              <w:t>nh.</w:t>
            </w:r>
          </w:p>
        </w:tc>
        <w:tc>
          <w:tcPr>
            <w:tcW w:w="3685" w:type="dxa"/>
            <w:shd w:val="clear" w:color="auto" w:fill="auto"/>
            <w:vAlign w:val="center"/>
          </w:tcPr>
          <w:p w:rsidR="001F62F0" w:rsidRPr="007C221F" w:rsidRDefault="00A06464" w:rsidP="001C3AFE">
            <w:pPr>
              <w:spacing w:after="0" w:line="240" w:lineRule="auto"/>
              <w:jc w:val="center"/>
            </w:pPr>
            <w:r>
              <w:t>Văn phòng TK</w:t>
            </w:r>
          </w:p>
        </w:tc>
        <w:tc>
          <w:tcPr>
            <w:tcW w:w="4491" w:type="dxa"/>
            <w:shd w:val="clear" w:color="auto" w:fill="auto"/>
            <w:vAlign w:val="center"/>
          </w:tcPr>
          <w:p w:rsidR="00A06464" w:rsidRDefault="003B7FC9" w:rsidP="00515FB1">
            <w:pPr>
              <w:widowControl w:val="0"/>
              <w:pBdr>
                <w:top w:val="dotted" w:sz="4" w:space="0" w:color="FFFFFF"/>
                <w:left w:val="dotted" w:sz="4" w:space="0" w:color="FFFFFF"/>
                <w:bottom w:val="dotted" w:sz="4" w:space="3" w:color="FFFFFF"/>
                <w:right w:val="dotted" w:sz="4" w:space="0" w:color="FFFFFF"/>
              </w:pBdr>
              <w:shd w:val="clear" w:color="auto" w:fill="FFFFFF"/>
              <w:spacing w:before="60" w:after="60"/>
              <w:ind w:firstLine="720"/>
              <w:jc w:val="center"/>
              <w:rPr>
                <w:lang w:val="nl-NL"/>
              </w:rPr>
            </w:pPr>
            <w:r>
              <w:rPr>
                <w:lang w:val="nl-NL"/>
              </w:rPr>
              <w:t>Đã hoàn thành</w:t>
            </w:r>
            <w:r w:rsidR="00A06464">
              <w:rPr>
                <w:lang w:val="nl-NL"/>
              </w:rPr>
              <w:t xml:space="preserve"> khắc phục</w:t>
            </w:r>
          </w:p>
          <w:p w:rsidR="000C0EA8" w:rsidRPr="009265FE" w:rsidRDefault="000C0EA8" w:rsidP="00776C87">
            <w:pPr>
              <w:widowControl w:val="0"/>
              <w:pBdr>
                <w:top w:val="dotted" w:sz="4" w:space="0" w:color="FFFFFF"/>
                <w:left w:val="dotted" w:sz="4" w:space="0" w:color="FFFFFF"/>
                <w:bottom w:val="dotted" w:sz="4" w:space="3" w:color="FFFFFF"/>
                <w:right w:val="dotted" w:sz="4" w:space="0" w:color="FFFFFF"/>
              </w:pBdr>
              <w:shd w:val="clear" w:color="auto" w:fill="FFFFFF"/>
              <w:spacing w:before="60" w:after="60"/>
              <w:rPr>
                <w:lang w:val="nl-NL"/>
              </w:rPr>
            </w:pPr>
            <w:r w:rsidRPr="00776C87">
              <w:rPr>
                <w:i/>
                <w:lang w:val="nl-NL"/>
              </w:rPr>
              <w:t>- Sữa đổi Quy chế Văn thư – Lưu trử theo ( bổ sung theo Quyết định số 33/2019/QĐ-UBND ngày 17/6/2019 của Ủy ban nhân dân tỉnh</w:t>
            </w:r>
            <w:r>
              <w:rPr>
                <w:lang w:val="nl-NL"/>
              </w:rPr>
              <w:t>)</w:t>
            </w:r>
            <w:r w:rsidRPr="009265FE">
              <w:rPr>
                <w:lang w:val="nl-NL"/>
              </w:rPr>
              <w:t>.</w:t>
            </w:r>
          </w:p>
          <w:p w:rsidR="001F62F0" w:rsidRPr="007C221F" w:rsidRDefault="001F62F0" w:rsidP="00515FB1">
            <w:pPr>
              <w:widowControl w:val="0"/>
              <w:pBdr>
                <w:top w:val="dotted" w:sz="4" w:space="0" w:color="FFFFFF"/>
                <w:left w:val="dotted" w:sz="4" w:space="0" w:color="FFFFFF"/>
                <w:bottom w:val="dotted" w:sz="4" w:space="3" w:color="FFFFFF"/>
                <w:right w:val="dotted" w:sz="4" w:space="0" w:color="FFFFFF"/>
              </w:pBdr>
              <w:shd w:val="clear" w:color="auto" w:fill="FFFFFF"/>
              <w:spacing w:before="60" w:after="60"/>
              <w:ind w:firstLine="720"/>
              <w:jc w:val="center"/>
              <w:rPr>
                <w:spacing w:val="-10"/>
              </w:rPr>
            </w:pPr>
          </w:p>
        </w:tc>
        <w:tc>
          <w:tcPr>
            <w:tcW w:w="900" w:type="dxa"/>
            <w:shd w:val="clear" w:color="auto" w:fill="auto"/>
            <w:vAlign w:val="center"/>
          </w:tcPr>
          <w:p w:rsidR="001F62F0" w:rsidRPr="007C221F" w:rsidRDefault="001F62F0" w:rsidP="00515FB1">
            <w:pPr>
              <w:spacing w:after="0" w:line="240" w:lineRule="auto"/>
              <w:jc w:val="center"/>
              <w:rPr>
                <w:b/>
              </w:rPr>
            </w:pPr>
          </w:p>
        </w:tc>
      </w:tr>
      <w:tr w:rsidR="001F62F0" w:rsidRPr="007C221F" w:rsidTr="00F32CDC">
        <w:tc>
          <w:tcPr>
            <w:tcW w:w="959" w:type="dxa"/>
            <w:shd w:val="clear" w:color="auto" w:fill="auto"/>
            <w:vAlign w:val="center"/>
          </w:tcPr>
          <w:p w:rsidR="001F62F0" w:rsidRPr="007C221F" w:rsidRDefault="000C0EA8" w:rsidP="001C3AFE">
            <w:pPr>
              <w:spacing w:after="0" w:line="240" w:lineRule="auto"/>
              <w:jc w:val="center"/>
              <w:rPr>
                <w:lang w:val="en-GB" w:eastAsia="en-GB"/>
              </w:rPr>
            </w:pPr>
            <w:r>
              <w:rPr>
                <w:lang w:val="en-GB" w:eastAsia="en-GB"/>
              </w:rPr>
              <w:t>2</w:t>
            </w:r>
          </w:p>
        </w:tc>
        <w:tc>
          <w:tcPr>
            <w:tcW w:w="5324" w:type="dxa"/>
            <w:shd w:val="clear" w:color="auto" w:fill="auto"/>
            <w:vAlign w:val="center"/>
          </w:tcPr>
          <w:p w:rsidR="001F62F0" w:rsidRPr="0037658F" w:rsidRDefault="000C0EA8" w:rsidP="000C0EA8">
            <w:pPr>
              <w:widowControl w:val="0"/>
              <w:pBdr>
                <w:top w:val="dotted" w:sz="4" w:space="0" w:color="FFFFFF"/>
                <w:left w:val="dotted" w:sz="4" w:space="0" w:color="FFFFFF"/>
                <w:bottom w:val="dotted" w:sz="4" w:space="22" w:color="FFFFFF"/>
                <w:right w:val="dotted" w:sz="4" w:space="0" w:color="FFFFFF"/>
              </w:pBdr>
              <w:shd w:val="clear" w:color="auto" w:fill="FFFFFF"/>
              <w:spacing w:before="60" w:after="60"/>
              <w:jc w:val="both"/>
              <w:rPr>
                <w:lang w:val="nl-NL"/>
              </w:rPr>
            </w:pPr>
            <w:r w:rsidRPr="009265FE">
              <w:rPr>
                <w:lang w:val="nl-NL"/>
              </w:rPr>
              <w:t xml:space="preserve">- Ban hành danh mục hồ sơ cơ quan theo quy định: </w:t>
            </w:r>
            <w:r>
              <w:rPr>
                <w:lang w:val="nl-NL"/>
              </w:rPr>
              <w:t>Xác định thời gian bảo quản hồ sơ tài liệu không đúng với Thông tư số 10/2022/TT-BNV (như hồ sơ khen thưởng, hồ sơ tư pháp).</w:t>
            </w:r>
          </w:p>
        </w:tc>
        <w:tc>
          <w:tcPr>
            <w:tcW w:w="3685" w:type="dxa"/>
            <w:shd w:val="clear" w:color="auto" w:fill="auto"/>
            <w:vAlign w:val="center"/>
          </w:tcPr>
          <w:p w:rsidR="001F62F0" w:rsidRPr="007C221F" w:rsidRDefault="00A06464" w:rsidP="001C3AFE">
            <w:pPr>
              <w:spacing w:after="0" w:line="240" w:lineRule="auto"/>
              <w:jc w:val="center"/>
            </w:pPr>
            <w:r>
              <w:t>Văn phòng TK</w:t>
            </w:r>
          </w:p>
        </w:tc>
        <w:tc>
          <w:tcPr>
            <w:tcW w:w="4491" w:type="dxa"/>
            <w:shd w:val="clear" w:color="auto" w:fill="auto"/>
            <w:vAlign w:val="center"/>
          </w:tcPr>
          <w:p w:rsidR="0037658F" w:rsidRDefault="0037658F" w:rsidP="00776C87">
            <w:pPr>
              <w:widowControl w:val="0"/>
              <w:pBdr>
                <w:top w:val="dotted" w:sz="4" w:space="0" w:color="FFFFFF"/>
                <w:left w:val="dotted" w:sz="4" w:space="0" w:color="FFFFFF"/>
                <w:bottom w:val="dotted" w:sz="4" w:space="3" w:color="FFFFFF"/>
                <w:right w:val="dotted" w:sz="4" w:space="0" w:color="FFFFFF"/>
              </w:pBdr>
              <w:shd w:val="clear" w:color="auto" w:fill="FFFFFF"/>
              <w:spacing w:before="60" w:after="60"/>
              <w:rPr>
                <w:lang w:val="nl-NL"/>
              </w:rPr>
            </w:pPr>
            <w:r>
              <w:rPr>
                <w:lang w:val="nl-NL"/>
              </w:rPr>
              <w:t>Đã hoàn thành khắc phục</w:t>
            </w:r>
          </w:p>
          <w:p w:rsidR="001F62F0" w:rsidRPr="00776C87" w:rsidRDefault="0037658F" w:rsidP="00776C87">
            <w:pPr>
              <w:widowControl w:val="0"/>
              <w:pBdr>
                <w:top w:val="dotted" w:sz="4" w:space="0" w:color="FFFFFF"/>
                <w:left w:val="dotted" w:sz="4" w:space="0" w:color="FFFFFF"/>
                <w:bottom w:val="dotted" w:sz="4" w:space="3" w:color="FFFFFF"/>
                <w:right w:val="dotted" w:sz="4" w:space="0" w:color="FFFFFF"/>
              </w:pBdr>
              <w:shd w:val="clear" w:color="auto" w:fill="FFFFFF"/>
              <w:spacing w:before="60" w:after="60"/>
              <w:rPr>
                <w:i/>
                <w:lang w:val="nl-NL"/>
              </w:rPr>
            </w:pPr>
            <w:r w:rsidRPr="00776C87">
              <w:rPr>
                <w:i/>
                <w:lang w:val="nl-NL"/>
              </w:rPr>
              <w:t>(Đã</w:t>
            </w:r>
            <w:r w:rsidR="000C0EA8" w:rsidRPr="00776C87">
              <w:rPr>
                <w:i/>
                <w:lang w:val="nl-NL"/>
              </w:rPr>
              <w:t xml:space="preserve"> điều chỉnh thời gian bảo quản hồ sơ tài liệu </w:t>
            </w:r>
            <w:r w:rsidRPr="00776C87">
              <w:rPr>
                <w:i/>
                <w:lang w:val="nl-NL"/>
              </w:rPr>
              <w:t>)</w:t>
            </w:r>
          </w:p>
        </w:tc>
        <w:tc>
          <w:tcPr>
            <w:tcW w:w="900" w:type="dxa"/>
            <w:shd w:val="clear" w:color="auto" w:fill="auto"/>
            <w:vAlign w:val="center"/>
          </w:tcPr>
          <w:p w:rsidR="001F62F0" w:rsidRPr="007C221F" w:rsidRDefault="001F62F0" w:rsidP="00515FB1">
            <w:pPr>
              <w:spacing w:after="0" w:line="240" w:lineRule="auto"/>
              <w:jc w:val="center"/>
              <w:rPr>
                <w:b/>
              </w:rPr>
            </w:pPr>
          </w:p>
        </w:tc>
      </w:tr>
      <w:tr w:rsidR="0085551C" w:rsidTr="00F32CDC">
        <w:tc>
          <w:tcPr>
            <w:tcW w:w="959" w:type="dxa"/>
            <w:shd w:val="clear" w:color="auto" w:fill="auto"/>
            <w:vAlign w:val="center"/>
          </w:tcPr>
          <w:p w:rsidR="0085551C" w:rsidRPr="007C221F" w:rsidRDefault="0085551C" w:rsidP="001C3AFE">
            <w:pPr>
              <w:spacing w:after="0" w:line="240" w:lineRule="auto"/>
              <w:jc w:val="center"/>
              <w:rPr>
                <w:lang w:val="en-GB" w:eastAsia="en-GB"/>
              </w:rPr>
            </w:pPr>
          </w:p>
        </w:tc>
        <w:tc>
          <w:tcPr>
            <w:tcW w:w="5324" w:type="dxa"/>
            <w:shd w:val="clear" w:color="auto" w:fill="auto"/>
            <w:vAlign w:val="center"/>
          </w:tcPr>
          <w:p w:rsidR="0085551C" w:rsidRPr="007C221F" w:rsidRDefault="0085551C" w:rsidP="001C3AFE">
            <w:pPr>
              <w:spacing w:after="0" w:line="240" w:lineRule="auto"/>
              <w:rPr>
                <w:b/>
              </w:rPr>
            </w:pPr>
            <w:r w:rsidRPr="007C221F">
              <w:rPr>
                <w:b/>
              </w:rPr>
              <w:t>TỔNG</w:t>
            </w:r>
          </w:p>
        </w:tc>
        <w:tc>
          <w:tcPr>
            <w:tcW w:w="9076" w:type="dxa"/>
            <w:gridSpan w:val="3"/>
            <w:shd w:val="clear" w:color="auto" w:fill="auto"/>
            <w:vAlign w:val="center"/>
          </w:tcPr>
          <w:p w:rsidR="0085551C" w:rsidRDefault="0085551C" w:rsidP="004E253E">
            <w:pPr>
              <w:spacing w:after="0" w:line="240" w:lineRule="auto"/>
              <w:rPr>
                <w:b/>
              </w:rPr>
            </w:pPr>
            <w:r w:rsidRPr="007C221F">
              <w:rPr>
                <w:b/>
              </w:rPr>
              <w:t xml:space="preserve">Đã hoàn thành việc khắc phục </w:t>
            </w:r>
            <w:r w:rsidR="004E253E">
              <w:rPr>
                <w:b/>
              </w:rPr>
              <w:t>21</w:t>
            </w:r>
            <w:r w:rsidR="003B7FC9">
              <w:rPr>
                <w:b/>
              </w:rPr>
              <w:t xml:space="preserve">/25 </w:t>
            </w:r>
            <w:r w:rsidRPr="007C221F">
              <w:rPr>
                <w:b/>
              </w:rPr>
              <w:t xml:space="preserve">tồn tại, hạn chế, đạt </w:t>
            </w:r>
            <w:r w:rsidR="004E253E">
              <w:rPr>
                <w:b/>
              </w:rPr>
              <w:t>84</w:t>
            </w:r>
            <w:r w:rsidRPr="007C221F">
              <w:rPr>
                <w:b/>
              </w:rPr>
              <w:t>%</w:t>
            </w:r>
          </w:p>
        </w:tc>
      </w:tr>
      <w:tr w:rsidR="006D0578" w:rsidTr="00F32CDC">
        <w:tc>
          <w:tcPr>
            <w:tcW w:w="959" w:type="dxa"/>
            <w:shd w:val="clear" w:color="auto" w:fill="auto"/>
            <w:vAlign w:val="center"/>
          </w:tcPr>
          <w:p w:rsidR="006D0578" w:rsidRPr="007C221F" w:rsidRDefault="006D0578" w:rsidP="001C3AFE">
            <w:pPr>
              <w:spacing w:after="0" w:line="240" w:lineRule="auto"/>
              <w:jc w:val="center"/>
              <w:rPr>
                <w:lang w:val="en-GB" w:eastAsia="en-GB"/>
              </w:rPr>
            </w:pPr>
          </w:p>
        </w:tc>
        <w:tc>
          <w:tcPr>
            <w:tcW w:w="5324" w:type="dxa"/>
            <w:shd w:val="clear" w:color="auto" w:fill="auto"/>
            <w:vAlign w:val="center"/>
          </w:tcPr>
          <w:p w:rsidR="006D0578" w:rsidRPr="007C221F" w:rsidRDefault="006D0578" w:rsidP="001C3AFE">
            <w:pPr>
              <w:spacing w:after="0" w:line="240" w:lineRule="auto"/>
              <w:rPr>
                <w:b/>
              </w:rPr>
            </w:pPr>
          </w:p>
        </w:tc>
        <w:tc>
          <w:tcPr>
            <w:tcW w:w="9076" w:type="dxa"/>
            <w:gridSpan w:val="3"/>
            <w:shd w:val="clear" w:color="auto" w:fill="auto"/>
            <w:vAlign w:val="center"/>
          </w:tcPr>
          <w:p w:rsidR="006D0578" w:rsidRPr="007C221F" w:rsidRDefault="00515FB1" w:rsidP="004E253E">
            <w:pPr>
              <w:spacing w:after="0" w:line="240" w:lineRule="auto"/>
              <w:rPr>
                <w:b/>
              </w:rPr>
            </w:pPr>
            <w:r>
              <w:rPr>
                <w:b/>
              </w:rPr>
              <w:t xml:space="preserve">Còn </w:t>
            </w:r>
            <w:r w:rsidR="00F5338C">
              <w:rPr>
                <w:b/>
              </w:rPr>
              <w:t>0</w:t>
            </w:r>
            <w:r w:rsidR="004E253E">
              <w:rPr>
                <w:b/>
              </w:rPr>
              <w:t>4</w:t>
            </w:r>
            <w:r>
              <w:rPr>
                <w:b/>
              </w:rPr>
              <w:t xml:space="preserve"> vấn đề</w:t>
            </w:r>
            <w:r w:rsidR="004E253E">
              <w:rPr>
                <w:b/>
              </w:rPr>
              <w:t xml:space="preserve"> đang t</w:t>
            </w:r>
            <w:r>
              <w:rPr>
                <w:b/>
              </w:rPr>
              <w:t>iến hành khắc phụ</w:t>
            </w:r>
            <w:r w:rsidR="00F5338C">
              <w:rPr>
                <w:b/>
              </w:rPr>
              <w:t>c.</w:t>
            </w:r>
          </w:p>
        </w:tc>
      </w:tr>
    </w:tbl>
    <w:p w:rsidR="00DC4B10" w:rsidRDefault="00DC4B10" w:rsidP="00DC4B10"/>
    <w:p w:rsidR="00340B7B" w:rsidRDefault="00340B7B"/>
    <w:sectPr w:rsidR="00340B7B" w:rsidSect="00F3724F">
      <w:pgSz w:w="16834" w:h="11909" w:orient="landscape" w:code="9"/>
      <w:pgMar w:top="1797" w:right="1134" w:bottom="748" w:left="99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771" w:rsidRDefault="00560771">
      <w:pPr>
        <w:spacing w:after="0" w:line="240" w:lineRule="auto"/>
      </w:pPr>
      <w:r>
        <w:separator/>
      </w:r>
    </w:p>
  </w:endnote>
  <w:endnote w:type="continuationSeparator" w:id="0">
    <w:p w:rsidR="00560771" w:rsidRDefault="0056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771" w:rsidRDefault="00560771">
      <w:pPr>
        <w:spacing w:after="0" w:line="240" w:lineRule="auto"/>
      </w:pPr>
      <w:r>
        <w:separator/>
      </w:r>
    </w:p>
  </w:footnote>
  <w:footnote w:type="continuationSeparator" w:id="0">
    <w:p w:rsidR="00560771" w:rsidRDefault="00560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2C" w:rsidRDefault="00DC4B10">
    <w:pPr>
      <w:pStyle w:val="Header"/>
      <w:jc w:val="center"/>
    </w:pPr>
    <w:r>
      <w:fldChar w:fldCharType="begin"/>
    </w:r>
    <w:r>
      <w:instrText xml:space="preserve"> PAGE   \* MERGEFORMAT </w:instrText>
    </w:r>
    <w:r>
      <w:fldChar w:fldCharType="separate"/>
    </w:r>
    <w:r w:rsidR="001C4ADA">
      <w:rPr>
        <w:noProof/>
      </w:rPr>
      <w:t>2</w:t>
    </w:r>
    <w:r>
      <w:rPr>
        <w:noProof/>
      </w:rPr>
      <w:fldChar w:fldCharType="end"/>
    </w:r>
  </w:p>
  <w:p w:rsidR="00956C2C" w:rsidRDefault="00560771" w:rsidP="000F036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7E89"/>
    <w:multiLevelType w:val="hybridMultilevel"/>
    <w:tmpl w:val="F9B8C780"/>
    <w:lvl w:ilvl="0" w:tplc="6FA6C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10"/>
    <w:rsid w:val="0000405B"/>
    <w:rsid w:val="0001371F"/>
    <w:rsid w:val="00024738"/>
    <w:rsid w:val="0003526A"/>
    <w:rsid w:val="00036891"/>
    <w:rsid w:val="00040886"/>
    <w:rsid w:val="00042629"/>
    <w:rsid w:val="0009396B"/>
    <w:rsid w:val="00095CEE"/>
    <w:rsid w:val="000C0EA8"/>
    <w:rsid w:val="000F23FE"/>
    <w:rsid w:val="000F2474"/>
    <w:rsid w:val="00113476"/>
    <w:rsid w:val="0012152D"/>
    <w:rsid w:val="00142AFA"/>
    <w:rsid w:val="0014622A"/>
    <w:rsid w:val="0015518E"/>
    <w:rsid w:val="0016674C"/>
    <w:rsid w:val="00184F85"/>
    <w:rsid w:val="001A1749"/>
    <w:rsid w:val="001B6ED5"/>
    <w:rsid w:val="001C4ADA"/>
    <w:rsid w:val="001C6985"/>
    <w:rsid w:val="001F62F0"/>
    <w:rsid w:val="00252E0D"/>
    <w:rsid w:val="00262E50"/>
    <w:rsid w:val="00271E56"/>
    <w:rsid w:val="002C1F9A"/>
    <w:rsid w:val="002D1B68"/>
    <w:rsid w:val="002F0796"/>
    <w:rsid w:val="003063F1"/>
    <w:rsid w:val="003274ED"/>
    <w:rsid w:val="00340B7B"/>
    <w:rsid w:val="00362461"/>
    <w:rsid w:val="00375574"/>
    <w:rsid w:val="0037658F"/>
    <w:rsid w:val="00392430"/>
    <w:rsid w:val="003B2485"/>
    <w:rsid w:val="003B3198"/>
    <w:rsid w:val="003B7FC9"/>
    <w:rsid w:val="003D550C"/>
    <w:rsid w:val="003E4107"/>
    <w:rsid w:val="003E47ED"/>
    <w:rsid w:val="003E65AF"/>
    <w:rsid w:val="00412BA8"/>
    <w:rsid w:val="00412DA9"/>
    <w:rsid w:val="00477EA1"/>
    <w:rsid w:val="004C0DF9"/>
    <w:rsid w:val="004C560F"/>
    <w:rsid w:val="004D0E19"/>
    <w:rsid w:val="004E253E"/>
    <w:rsid w:val="00512111"/>
    <w:rsid w:val="00515FB1"/>
    <w:rsid w:val="00517800"/>
    <w:rsid w:val="00522178"/>
    <w:rsid w:val="00522F6A"/>
    <w:rsid w:val="00560771"/>
    <w:rsid w:val="00590D76"/>
    <w:rsid w:val="005A511B"/>
    <w:rsid w:val="005C1640"/>
    <w:rsid w:val="005C3023"/>
    <w:rsid w:val="005E36B5"/>
    <w:rsid w:val="005E443E"/>
    <w:rsid w:val="005F0457"/>
    <w:rsid w:val="00604B6E"/>
    <w:rsid w:val="00616109"/>
    <w:rsid w:val="006342C6"/>
    <w:rsid w:val="006514AB"/>
    <w:rsid w:val="006529E5"/>
    <w:rsid w:val="00665586"/>
    <w:rsid w:val="00676955"/>
    <w:rsid w:val="00676E72"/>
    <w:rsid w:val="00683F09"/>
    <w:rsid w:val="006C17D1"/>
    <w:rsid w:val="006D0578"/>
    <w:rsid w:val="006D1B8E"/>
    <w:rsid w:val="006F00A5"/>
    <w:rsid w:val="007118AC"/>
    <w:rsid w:val="0072385D"/>
    <w:rsid w:val="00731994"/>
    <w:rsid w:val="0074760F"/>
    <w:rsid w:val="00776C87"/>
    <w:rsid w:val="007820DC"/>
    <w:rsid w:val="007A1879"/>
    <w:rsid w:val="007B14E3"/>
    <w:rsid w:val="007B75B8"/>
    <w:rsid w:val="007C2961"/>
    <w:rsid w:val="007C4F1D"/>
    <w:rsid w:val="007D58E3"/>
    <w:rsid w:val="007E6F2B"/>
    <w:rsid w:val="00802A03"/>
    <w:rsid w:val="00820E1E"/>
    <w:rsid w:val="00823088"/>
    <w:rsid w:val="008435F3"/>
    <w:rsid w:val="0085551C"/>
    <w:rsid w:val="00867A27"/>
    <w:rsid w:val="008743B9"/>
    <w:rsid w:val="008B51E3"/>
    <w:rsid w:val="008E7AA3"/>
    <w:rsid w:val="00930479"/>
    <w:rsid w:val="00930826"/>
    <w:rsid w:val="00950DD0"/>
    <w:rsid w:val="009712F1"/>
    <w:rsid w:val="00980340"/>
    <w:rsid w:val="00983A1E"/>
    <w:rsid w:val="009B4E21"/>
    <w:rsid w:val="009B5403"/>
    <w:rsid w:val="009C6D9A"/>
    <w:rsid w:val="009E7CA8"/>
    <w:rsid w:val="00A06464"/>
    <w:rsid w:val="00A07EAD"/>
    <w:rsid w:val="00A22281"/>
    <w:rsid w:val="00A538C2"/>
    <w:rsid w:val="00A723F7"/>
    <w:rsid w:val="00A97033"/>
    <w:rsid w:val="00B235EF"/>
    <w:rsid w:val="00B54EF4"/>
    <w:rsid w:val="00B65756"/>
    <w:rsid w:val="00B914EC"/>
    <w:rsid w:val="00BA280C"/>
    <w:rsid w:val="00BB2531"/>
    <w:rsid w:val="00BB6DE7"/>
    <w:rsid w:val="00BD35C1"/>
    <w:rsid w:val="00BE0A51"/>
    <w:rsid w:val="00C26F04"/>
    <w:rsid w:val="00C365CD"/>
    <w:rsid w:val="00C6374D"/>
    <w:rsid w:val="00C66F40"/>
    <w:rsid w:val="00C7026E"/>
    <w:rsid w:val="00CD0C15"/>
    <w:rsid w:val="00CD2D11"/>
    <w:rsid w:val="00CD7F08"/>
    <w:rsid w:val="00CE2193"/>
    <w:rsid w:val="00D44E4A"/>
    <w:rsid w:val="00D721A2"/>
    <w:rsid w:val="00D91BFC"/>
    <w:rsid w:val="00D92EEB"/>
    <w:rsid w:val="00DA15C1"/>
    <w:rsid w:val="00DA7B93"/>
    <w:rsid w:val="00DB35A1"/>
    <w:rsid w:val="00DB4582"/>
    <w:rsid w:val="00DC4B10"/>
    <w:rsid w:val="00DF4A0E"/>
    <w:rsid w:val="00DF7FF9"/>
    <w:rsid w:val="00E46984"/>
    <w:rsid w:val="00E601A9"/>
    <w:rsid w:val="00E8467C"/>
    <w:rsid w:val="00E9652E"/>
    <w:rsid w:val="00EB3FF1"/>
    <w:rsid w:val="00EC6955"/>
    <w:rsid w:val="00EE3CFF"/>
    <w:rsid w:val="00EE5CDF"/>
    <w:rsid w:val="00F32CDC"/>
    <w:rsid w:val="00F3320E"/>
    <w:rsid w:val="00F5338C"/>
    <w:rsid w:val="00F7676A"/>
    <w:rsid w:val="00F94BB0"/>
    <w:rsid w:val="00F953E3"/>
    <w:rsid w:val="00FA544B"/>
    <w:rsid w:val="00FC1DFD"/>
    <w:rsid w:val="00FF437A"/>
    <w:rsid w:val="00FF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10"/>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B10"/>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DC4B10"/>
    <w:rPr>
      <w:rFonts w:ascii="Times New Roman" w:eastAsia="Times New Roman" w:hAnsi="Times New Roman" w:cs="Times New Roman"/>
      <w:sz w:val="28"/>
      <w:szCs w:val="28"/>
    </w:rPr>
  </w:style>
  <w:style w:type="table" w:styleId="TableGrid">
    <w:name w:val="Table Grid"/>
    <w:basedOn w:val="TableNormal"/>
    <w:uiPriority w:val="99"/>
    <w:unhideWhenUsed/>
    <w:rsid w:val="00A538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5C1640"/>
    <w:pPr>
      <w:widowControl w:val="0"/>
      <w:autoSpaceDE w:val="0"/>
      <w:autoSpaceDN w:val="0"/>
      <w:spacing w:before="60" w:after="0" w:line="240" w:lineRule="auto"/>
      <w:ind w:left="102" w:firstLine="566"/>
    </w:pPr>
    <w:rPr>
      <w:rFonts w:eastAsia="Times New Roman"/>
      <w:sz w:val="22"/>
      <w:szCs w:val="22"/>
      <w:lang w:val="vi"/>
    </w:rPr>
  </w:style>
  <w:style w:type="paragraph" w:styleId="NormalWeb">
    <w:name w:val="Normal (Web)"/>
    <w:aliases w:val="Normal (Web) Char"/>
    <w:basedOn w:val="Normal"/>
    <w:link w:val="NormalWebChar1"/>
    <w:rsid w:val="001A1749"/>
    <w:pPr>
      <w:spacing w:before="100" w:beforeAutospacing="1" w:after="100" w:afterAutospacing="1" w:line="240" w:lineRule="auto"/>
    </w:pPr>
    <w:rPr>
      <w:rFonts w:eastAsia="Times New Roman"/>
      <w:sz w:val="24"/>
      <w:szCs w:val="24"/>
      <w:lang w:val="x-none" w:eastAsia="x-none"/>
    </w:rPr>
  </w:style>
  <w:style w:type="character" w:customStyle="1" w:styleId="NormalWebChar1">
    <w:name w:val="Normal (Web) Char1"/>
    <w:aliases w:val="Normal (Web) Char Char"/>
    <w:link w:val="NormalWeb"/>
    <w:rsid w:val="001A1749"/>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4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86"/>
    <w:rPr>
      <w:rFonts w:ascii="Tahoma" w:hAnsi="Tahoma" w:cs="Tahoma"/>
      <w:sz w:val="16"/>
      <w:szCs w:val="16"/>
    </w:rPr>
  </w:style>
  <w:style w:type="paragraph" w:styleId="NoSpacing">
    <w:name w:val="No Spacing"/>
    <w:uiPriority w:val="1"/>
    <w:qFormat/>
    <w:rsid w:val="008743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10"/>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4B10"/>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DC4B10"/>
    <w:rPr>
      <w:rFonts w:ascii="Times New Roman" w:eastAsia="Times New Roman" w:hAnsi="Times New Roman" w:cs="Times New Roman"/>
      <w:sz w:val="28"/>
      <w:szCs w:val="28"/>
    </w:rPr>
  </w:style>
  <w:style w:type="table" w:styleId="TableGrid">
    <w:name w:val="Table Grid"/>
    <w:basedOn w:val="TableNormal"/>
    <w:uiPriority w:val="99"/>
    <w:unhideWhenUsed/>
    <w:rsid w:val="00A538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5C1640"/>
    <w:pPr>
      <w:widowControl w:val="0"/>
      <w:autoSpaceDE w:val="0"/>
      <w:autoSpaceDN w:val="0"/>
      <w:spacing w:before="60" w:after="0" w:line="240" w:lineRule="auto"/>
      <w:ind w:left="102" w:firstLine="566"/>
    </w:pPr>
    <w:rPr>
      <w:rFonts w:eastAsia="Times New Roman"/>
      <w:sz w:val="22"/>
      <w:szCs w:val="22"/>
      <w:lang w:val="vi"/>
    </w:rPr>
  </w:style>
  <w:style w:type="paragraph" w:styleId="NormalWeb">
    <w:name w:val="Normal (Web)"/>
    <w:aliases w:val="Normal (Web) Char"/>
    <w:basedOn w:val="Normal"/>
    <w:link w:val="NormalWebChar1"/>
    <w:rsid w:val="001A1749"/>
    <w:pPr>
      <w:spacing w:before="100" w:beforeAutospacing="1" w:after="100" w:afterAutospacing="1" w:line="240" w:lineRule="auto"/>
    </w:pPr>
    <w:rPr>
      <w:rFonts w:eastAsia="Times New Roman"/>
      <w:sz w:val="24"/>
      <w:szCs w:val="24"/>
      <w:lang w:val="x-none" w:eastAsia="x-none"/>
    </w:rPr>
  </w:style>
  <w:style w:type="character" w:customStyle="1" w:styleId="NormalWebChar1">
    <w:name w:val="Normal (Web) Char1"/>
    <w:aliases w:val="Normal (Web) Char Char"/>
    <w:link w:val="NormalWeb"/>
    <w:rsid w:val="001A1749"/>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4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86"/>
    <w:rPr>
      <w:rFonts w:ascii="Tahoma" w:hAnsi="Tahoma" w:cs="Tahoma"/>
      <w:sz w:val="16"/>
      <w:szCs w:val="16"/>
    </w:rPr>
  </w:style>
  <w:style w:type="paragraph" w:styleId="NoSpacing">
    <w:name w:val="No Spacing"/>
    <w:uiPriority w:val="1"/>
    <w:qFormat/>
    <w:rsid w:val="008743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Admin</cp:lastModifiedBy>
  <cp:revision>3</cp:revision>
  <cp:lastPrinted>2024-09-14T03:01:00Z</cp:lastPrinted>
  <dcterms:created xsi:type="dcterms:W3CDTF">2024-11-07T07:41:00Z</dcterms:created>
  <dcterms:modified xsi:type="dcterms:W3CDTF">2024-11-07T07:56:00Z</dcterms:modified>
</cp:coreProperties>
</file>