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164"/>
      </w:tblGrid>
      <w:tr w:rsidR="00271231" w14:paraId="31589DEC" w14:textId="77777777" w:rsidTr="00C94288">
        <w:tc>
          <w:tcPr>
            <w:tcW w:w="3056" w:type="dxa"/>
          </w:tcPr>
          <w:p w14:paraId="7A4F5001" w14:textId="77777777" w:rsidR="00271231" w:rsidRPr="00EF70A0" w:rsidRDefault="00271231" w:rsidP="0008057B">
            <w:pPr>
              <w:jc w:val="center"/>
              <w:rPr>
                <w:b/>
              </w:rPr>
            </w:pPr>
            <w:r w:rsidRPr="00EF70A0">
              <w:rPr>
                <w:b/>
              </w:rPr>
              <w:t>UỶ BAN NHÂN DÂN</w:t>
            </w:r>
          </w:p>
          <w:p w14:paraId="4FBD2555" w14:textId="77777777" w:rsidR="00271231" w:rsidRPr="00A3138B" w:rsidRDefault="00A3138B" w:rsidP="0008057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XÃ </w:t>
            </w:r>
            <w:r w:rsidR="00C22D45">
              <w:rPr>
                <w:b/>
              </w:rPr>
              <w:t>TÂN DÂN</w:t>
            </w:r>
          </w:p>
          <w:p w14:paraId="264E082B" w14:textId="77777777" w:rsidR="00271231" w:rsidRPr="00184E87" w:rsidRDefault="00184E87" w:rsidP="0008057B">
            <w:pPr>
              <w:jc w:val="center"/>
              <w:rPr>
                <w:sz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FF27C7" wp14:editId="1CA5B963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19495</wp:posOffset>
                      </wp:positionV>
                      <wp:extent cx="553085" cy="0"/>
                      <wp:effectExtent l="0" t="0" r="374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9CE1A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.55pt" to="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"/>
                  </w:pict>
                </mc:Fallback>
              </mc:AlternateContent>
            </w:r>
          </w:p>
          <w:p w14:paraId="1A9C2EBE" w14:textId="77777777" w:rsidR="00271231" w:rsidRPr="00184E87" w:rsidRDefault="00271231" w:rsidP="0008057B">
            <w:pPr>
              <w:jc w:val="center"/>
            </w:pPr>
            <w:r w:rsidRPr="00184E87">
              <w:t>Số:         /QĐ-UBND</w:t>
            </w:r>
          </w:p>
        </w:tc>
        <w:tc>
          <w:tcPr>
            <w:tcW w:w="6164" w:type="dxa"/>
          </w:tcPr>
          <w:p w14:paraId="74B9EFAF" w14:textId="77777777" w:rsidR="00271231" w:rsidRPr="00EF70A0" w:rsidRDefault="00271231" w:rsidP="0008057B">
            <w:pPr>
              <w:jc w:val="center"/>
              <w:rPr>
                <w:b/>
              </w:rPr>
            </w:pPr>
            <w:r w:rsidRPr="00EF70A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F70A0">
                  <w:rPr>
                    <w:b/>
                  </w:rPr>
                  <w:t>NAM</w:t>
                </w:r>
              </w:smartTag>
            </w:smartTag>
          </w:p>
          <w:p w14:paraId="1C2D036A" w14:textId="77777777" w:rsidR="00271231" w:rsidRPr="00EF70A0" w:rsidRDefault="00271231" w:rsidP="0008057B">
            <w:pPr>
              <w:jc w:val="center"/>
              <w:rPr>
                <w:b/>
              </w:rPr>
            </w:pPr>
            <w:r w:rsidRPr="00EF70A0">
              <w:rPr>
                <w:b/>
              </w:rPr>
              <w:t>Độc lập -Tự do - Hạnh phúc</w:t>
            </w:r>
          </w:p>
          <w:p w14:paraId="05E8B049" w14:textId="77777777" w:rsidR="00271231" w:rsidRPr="00184E87" w:rsidRDefault="00184E87" w:rsidP="0008057B">
            <w:pPr>
              <w:rPr>
                <w:sz w:val="18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C5D85E" wp14:editId="6D0A59F9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16320</wp:posOffset>
                      </wp:positionV>
                      <wp:extent cx="204216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6C991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.3pt" to="227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NxrwEAAEgDAAAOAAAAZHJzL2Uyb0RvYy54bWysU8Fu2zAMvQ/YPwi6L3aMtd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"/>
                  </w:pict>
                </mc:Fallback>
              </mc:AlternateContent>
            </w:r>
          </w:p>
          <w:p w14:paraId="4ABF8B87" w14:textId="77777777" w:rsidR="00271231" w:rsidRPr="007A698F" w:rsidRDefault="009F37B3" w:rsidP="009F37B3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 </w:t>
            </w:r>
            <w:r w:rsidR="00C22D45">
              <w:rPr>
                <w:i/>
              </w:rPr>
              <w:t>Tân Dân</w:t>
            </w:r>
            <w:r w:rsidR="00A3138B">
              <w:rPr>
                <w:i/>
              </w:rPr>
              <w:t>, ngày</w:t>
            </w:r>
            <w:r w:rsidR="006620D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         </w:t>
            </w:r>
            <w:r w:rsidR="006620DF">
              <w:rPr>
                <w:i/>
                <w:lang w:val="en-US"/>
              </w:rPr>
              <w:t xml:space="preserve"> </w:t>
            </w:r>
            <w:r w:rsidR="00A3138B">
              <w:rPr>
                <w:i/>
              </w:rPr>
              <w:t xml:space="preserve">tháng </w:t>
            </w:r>
            <w:r w:rsidR="004E4C60">
              <w:rPr>
                <w:i/>
                <w:lang w:val="en-US"/>
              </w:rPr>
              <w:t>7</w:t>
            </w:r>
            <w:r w:rsidR="007A698F">
              <w:rPr>
                <w:i/>
              </w:rPr>
              <w:t xml:space="preserve"> năm 20</w:t>
            </w:r>
            <w:r w:rsidR="00A3138B">
              <w:rPr>
                <w:i/>
                <w:lang w:val="en-US"/>
              </w:rPr>
              <w:t>24</w:t>
            </w:r>
          </w:p>
        </w:tc>
      </w:tr>
    </w:tbl>
    <w:p w14:paraId="2FAF4572" w14:textId="77777777" w:rsidR="00271231" w:rsidRPr="00445335" w:rsidRDefault="00271231" w:rsidP="0008057B">
      <w:pPr>
        <w:rPr>
          <w:sz w:val="16"/>
        </w:rPr>
      </w:pPr>
    </w:p>
    <w:p w14:paraId="7207F0AA" w14:textId="77777777" w:rsidR="009F37B3" w:rsidRDefault="009F37B3" w:rsidP="0008057B">
      <w:pPr>
        <w:jc w:val="center"/>
        <w:rPr>
          <w:b/>
        </w:rPr>
      </w:pPr>
    </w:p>
    <w:p w14:paraId="35A8AA30" w14:textId="77777777" w:rsidR="00271231" w:rsidRPr="00972DF5" w:rsidRDefault="00271231" w:rsidP="0008057B">
      <w:pPr>
        <w:jc w:val="center"/>
        <w:rPr>
          <w:b/>
        </w:rPr>
      </w:pPr>
      <w:r w:rsidRPr="00972DF5">
        <w:rPr>
          <w:b/>
        </w:rPr>
        <w:t>QUYẾT ĐỊNH</w:t>
      </w:r>
    </w:p>
    <w:p w14:paraId="2295B3CE" w14:textId="77777777" w:rsidR="00271231" w:rsidRPr="00A3138B" w:rsidRDefault="00271231" w:rsidP="0008057B">
      <w:pPr>
        <w:jc w:val="center"/>
        <w:rPr>
          <w:b/>
          <w:lang w:val="en-US"/>
        </w:rPr>
      </w:pPr>
      <w:r w:rsidRPr="00A3138B">
        <w:rPr>
          <w:b/>
        </w:rPr>
        <w:t xml:space="preserve">Về việc </w:t>
      </w:r>
      <w:r w:rsidR="00A3138B" w:rsidRPr="00A3138B">
        <w:rPr>
          <w:rStyle w:val="Footnote"/>
          <w:b/>
          <w:szCs w:val="22"/>
        </w:rPr>
        <w:t>thành lập Hội đồng xét tuyển</w:t>
      </w:r>
      <w:r w:rsidR="00A3138B" w:rsidRPr="00A3138B">
        <w:rPr>
          <w:rStyle w:val="Footnote"/>
          <w:b/>
          <w:szCs w:val="22"/>
          <w:lang w:val="en-US"/>
        </w:rPr>
        <w:t xml:space="preserve"> </w:t>
      </w:r>
      <w:r w:rsidR="009F3195">
        <w:rPr>
          <w:rStyle w:val="Footnote"/>
          <w:b/>
          <w:szCs w:val="22"/>
          <w:lang w:val="en-US"/>
        </w:rPr>
        <w:t xml:space="preserve">thành viên </w:t>
      </w:r>
      <w:r w:rsidR="00A3138B" w:rsidRPr="00A3138B">
        <w:rPr>
          <w:rStyle w:val="Footnote"/>
          <w:b/>
          <w:szCs w:val="22"/>
        </w:rPr>
        <w:t>Tổ bảo vệ an ninh, trật tự</w:t>
      </w:r>
    </w:p>
    <w:p w14:paraId="641F9A6F" w14:textId="77777777" w:rsidR="00271231" w:rsidRPr="00495F8C" w:rsidRDefault="009F37B3" w:rsidP="0008057B">
      <w:pPr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2A9EC4" wp14:editId="1B19A20B">
                <wp:simplePos x="0" y="0"/>
                <wp:positionH relativeFrom="column">
                  <wp:posOffset>2371725</wp:posOffset>
                </wp:positionH>
                <wp:positionV relativeFrom="paragraph">
                  <wp:posOffset>99060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E5B8" id="Straight Connector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7.8pt" to="31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"/>
            </w:pict>
          </mc:Fallback>
        </mc:AlternateContent>
      </w:r>
    </w:p>
    <w:p w14:paraId="2B7481CC" w14:textId="77777777" w:rsidR="009F37B3" w:rsidRPr="009F37B3" w:rsidRDefault="009F37B3" w:rsidP="00184E87">
      <w:pPr>
        <w:spacing w:after="240"/>
        <w:jc w:val="center"/>
        <w:rPr>
          <w:b/>
          <w:sz w:val="12"/>
          <w:lang w:val="en-US"/>
        </w:rPr>
      </w:pPr>
    </w:p>
    <w:p w14:paraId="2FA4310C" w14:textId="77777777" w:rsidR="00271231" w:rsidRPr="00883F16" w:rsidRDefault="00271231" w:rsidP="00184E87">
      <w:pPr>
        <w:spacing w:after="240"/>
        <w:jc w:val="center"/>
        <w:rPr>
          <w:b/>
          <w:lang w:val="en-US"/>
        </w:rPr>
      </w:pPr>
      <w:r w:rsidRPr="00972DF5">
        <w:rPr>
          <w:b/>
        </w:rPr>
        <w:t>UỶ BAN NHÂN DÂN XÃ</w:t>
      </w:r>
      <w:r w:rsidR="00883F16">
        <w:rPr>
          <w:b/>
          <w:lang w:val="en-US"/>
        </w:rPr>
        <w:t xml:space="preserve"> </w:t>
      </w:r>
    </w:p>
    <w:p w14:paraId="48FA6D34" w14:textId="77777777" w:rsidR="009F37B3" w:rsidRDefault="009F37B3" w:rsidP="009F37B3">
      <w:pPr>
        <w:spacing w:after="120"/>
        <w:ind w:firstLine="720"/>
        <w:jc w:val="both"/>
        <w:rPr>
          <w:i/>
          <w:color w:val="000000"/>
          <w:lang w:val="nl-NL"/>
        </w:rPr>
      </w:pPr>
      <w:r>
        <w:rPr>
          <w:i/>
          <w:color w:val="000000"/>
          <w:lang w:val="nl-NL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A3C478C" w14:textId="77777777" w:rsidR="007B067B" w:rsidRPr="009F37B3" w:rsidRDefault="007B067B" w:rsidP="006E4CE6">
      <w:pPr>
        <w:spacing w:before="60" w:after="60" w:line="276" w:lineRule="auto"/>
        <w:ind w:firstLine="737"/>
        <w:jc w:val="both"/>
        <w:rPr>
          <w:i/>
          <w:color w:val="333333"/>
          <w:lang w:val="en-US"/>
        </w:rPr>
      </w:pPr>
      <w:r w:rsidRPr="009F37B3">
        <w:rPr>
          <w:i/>
          <w:color w:val="333333"/>
        </w:rPr>
        <w:t>Căn cứ Luật số 30/2023/QH15 của Quốc hội quy định về lực lượng tham gia bảo vệ an ninh, trật tự ở cơ sở;</w:t>
      </w:r>
    </w:p>
    <w:p w14:paraId="05918FAB" w14:textId="77777777" w:rsidR="007B067B" w:rsidRPr="009F37B3" w:rsidRDefault="00A25B32" w:rsidP="006E4CE6">
      <w:pPr>
        <w:spacing w:before="60" w:after="60" w:line="276" w:lineRule="auto"/>
        <w:ind w:firstLine="737"/>
        <w:jc w:val="both"/>
        <w:rPr>
          <w:i/>
          <w:lang w:val="en-US"/>
        </w:rPr>
      </w:pPr>
      <w:r w:rsidRPr="009F37B3">
        <w:rPr>
          <w:i/>
        </w:rPr>
        <w:t xml:space="preserve">Căn cứ </w:t>
      </w:r>
      <w:r w:rsidR="007B067B" w:rsidRPr="009F37B3">
        <w:rPr>
          <w:i/>
          <w:color w:val="333333"/>
        </w:rPr>
        <w:t>Nghị định số 40/2024/NĐ-CP ngày 16/4/2024 của Chính phủ ban hành quy định chi tiết một số điều của Luật Lực lượng tham gia bảo vệ an ninh, trật tự ở cơ sở</w:t>
      </w:r>
      <w:r w:rsidR="007B067B" w:rsidRPr="009F37B3">
        <w:rPr>
          <w:i/>
          <w:color w:val="333333"/>
          <w:lang w:val="en-US"/>
        </w:rPr>
        <w:t>;</w:t>
      </w:r>
    </w:p>
    <w:p w14:paraId="3C414360" w14:textId="77777777" w:rsidR="00271231" w:rsidRPr="009F37B3" w:rsidRDefault="00A3138B" w:rsidP="006E4CE6">
      <w:pPr>
        <w:spacing w:before="60" w:after="60" w:line="276" w:lineRule="auto"/>
        <w:ind w:firstLine="737"/>
        <w:jc w:val="both"/>
        <w:rPr>
          <w:i/>
        </w:rPr>
      </w:pPr>
      <w:r w:rsidRPr="009F37B3">
        <w:rPr>
          <w:i/>
        </w:rPr>
        <w:t xml:space="preserve">Căn cứ Thông tư số </w:t>
      </w:r>
      <w:r w:rsidRPr="009F37B3">
        <w:rPr>
          <w:i/>
          <w:lang w:val="en-US"/>
        </w:rPr>
        <w:t>14</w:t>
      </w:r>
      <w:r w:rsidRPr="009F37B3">
        <w:rPr>
          <w:i/>
        </w:rPr>
        <w:t>/20</w:t>
      </w:r>
      <w:r w:rsidRPr="009F37B3">
        <w:rPr>
          <w:i/>
          <w:lang w:val="en-US"/>
        </w:rPr>
        <w:t>24</w:t>
      </w:r>
      <w:r w:rsidRPr="009F37B3">
        <w:rPr>
          <w:i/>
        </w:rPr>
        <w:t>/TT-BCA ngày 2</w:t>
      </w:r>
      <w:r w:rsidRPr="009F37B3">
        <w:rPr>
          <w:i/>
          <w:lang w:val="en-US"/>
        </w:rPr>
        <w:t>2</w:t>
      </w:r>
      <w:r w:rsidRPr="009F37B3">
        <w:rPr>
          <w:i/>
        </w:rPr>
        <w:t>/4/20</w:t>
      </w:r>
      <w:r w:rsidRPr="009F37B3">
        <w:rPr>
          <w:i/>
          <w:lang w:val="en-US"/>
        </w:rPr>
        <w:t>24</w:t>
      </w:r>
      <w:r w:rsidR="00271231" w:rsidRPr="009F37B3">
        <w:rPr>
          <w:i/>
        </w:rPr>
        <w:t xml:space="preserve"> của Bộ Công an </w:t>
      </w:r>
      <w:bookmarkStart w:id="0" w:name="loai_1_name"/>
      <w:r w:rsidRPr="009F37B3">
        <w:rPr>
          <w:i/>
          <w:color w:val="000000"/>
          <w:shd w:val="clear" w:color="auto" w:fill="FFFFFF"/>
        </w:rPr>
        <w:t>quy định chi tiết một số điều của luật lực lượng tham gia bảo vệ an ninh, trật tự ở cơ sở</w:t>
      </w:r>
      <w:bookmarkEnd w:id="0"/>
      <w:r w:rsidR="00271231" w:rsidRPr="009F37B3">
        <w:rPr>
          <w:i/>
        </w:rPr>
        <w:t>;</w:t>
      </w:r>
    </w:p>
    <w:p w14:paraId="2EC292D1" w14:textId="77777777" w:rsidR="00271231" w:rsidRPr="009F37B3" w:rsidRDefault="00271231" w:rsidP="006E4CE6">
      <w:pPr>
        <w:spacing w:before="60" w:after="60" w:line="276" w:lineRule="auto"/>
        <w:ind w:firstLine="737"/>
        <w:jc w:val="both"/>
        <w:rPr>
          <w:i/>
          <w:lang w:val="en-US"/>
        </w:rPr>
      </w:pPr>
      <w:r w:rsidRPr="009F37B3">
        <w:rPr>
          <w:i/>
        </w:rPr>
        <w:t>Xét đề nghị của Trưởng công an xã sau khi thống nhất với các ban, ngành có li</w:t>
      </w:r>
      <w:r w:rsidR="00A3138B" w:rsidRPr="009F37B3">
        <w:rPr>
          <w:i/>
        </w:rPr>
        <w:t>ên quan</w:t>
      </w:r>
      <w:r w:rsidR="00A3138B" w:rsidRPr="009F37B3">
        <w:rPr>
          <w:i/>
          <w:lang w:val="en-US"/>
        </w:rPr>
        <w:t>.</w:t>
      </w:r>
    </w:p>
    <w:p w14:paraId="798726B3" w14:textId="77777777" w:rsidR="00271231" w:rsidRPr="005D28E5" w:rsidRDefault="00271231" w:rsidP="006E4CE6">
      <w:pPr>
        <w:spacing w:before="60" w:after="60" w:line="276" w:lineRule="auto"/>
        <w:ind w:firstLine="737"/>
        <w:jc w:val="center"/>
        <w:rPr>
          <w:b/>
        </w:rPr>
      </w:pPr>
      <w:r w:rsidRPr="005D28E5">
        <w:rPr>
          <w:b/>
        </w:rPr>
        <w:t>QUYẾT ĐỊNH:</w:t>
      </w:r>
    </w:p>
    <w:p w14:paraId="50E4ABDE" w14:textId="77777777" w:rsidR="00271231" w:rsidRPr="00C41DE9" w:rsidRDefault="00271231" w:rsidP="005B507F">
      <w:pPr>
        <w:spacing w:before="60" w:after="60"/>
        <w:ind w:firstLine="737"/>
        <w:jc w:val="both"/>
      </w:pPr>
      <w:r w:rsidRPr="005D28E5">
        <w:rPr>
          <w:b/>
        </w:rPr>
        <w:t>Điều 1.</w:t>
      </w:r>
      <w:r>
        <w:t xml:space="preserve"> </w:t>
      </w:r>
      <w:r w:rsidRPr="00C41DE9">
        <w:t xml:space="preserve">Thành lập </w:t>
      </w:r>
      <w:r w:rsidR="007B067B">
        <w:rPr>
          <w:lang w:val="en-US"/>
        </w:rPr>
        <w:t>Hội đồng xét tuyển</w:t>
      </w:r>
      <w:r w:rsidRPr="00C41DE9">
        <w:t xml:space="preserve"> </w:t>
      </w:r>
      <w:r w:rsidR="007B067B" w:rsidRPr="00A3138B">
        <w:rPr>
          <w:color w:val="000000"/>
          <w:shd w:val="clear" w:color="auto" w:fill="FFFFFF"/>
        </w:rPr>
        <w:t>lực lượng tham gia bảo vệ an ninh, trật tự ở cơ sở</w:t>
      </w:r>
      <w:r w:rsidR="007B067B" w:rsidRPr="00C41DE9">
        <w:t xml:space="preserve"> </w:t>
      </w:r>
      <w:r w:rsidR="007B067B">
        <w:t xml:space="preserve">xã </w:t>
      </w:r>
      <w:r w:rsidR="00C22D45">
        <w:t>Tân Dân</w:t>
      </w:r>
      <w:r w:rsidRPr="00C41DE9">
        <w:t xml:space="preserve"> gồm các ông (bà) có tên sau:</w:t>
      </w:r>
    </w:p>
    <w:p w14:paraId="6FA253D0" w14:textId="77777777" w:rsidR="00271231" w:rsidRPr="00FA247B" w:rsidRDefault="00271231" w:rsidP="003F6803">
      <w:pPr>
        <w:spacing w:before="60" w:after="60"/>
        <w:jc w:val="both"/>
        <w:rPr>
          <w:lang w:val="en-US"/>
        </w:rPr>
      </w:pPr>
      <w:r w:rsidRPr="00C41DE9">
        <w:t xml:space="preserve">1. Ông </w:t>
      </w:r>
      <w:r w:rsidR="00677EE9">
        <w:rPr>
          <w:lang w:val="en-US"/>
        </w:rPr>
        <w:t>Trần Văn Thạch</w:t>
      </w:r>
      <w:r w:rsidRPr="00C41DE9">
        <w:t xml:space="preserve"> -</w:t>
      </w:r>
      <w:r w:rsidR="00677EE9">
        <w:rPr>
          <w:lang w:val="en-US"/>
        </w:rPr>
        <w:t xml:space="preserve"> Phó</w:t>
      </w:r>
      <w:r w:rsidRPr="00C41DE9">
        <w:t xml:space="preserve"> Chủ tịch UBND </w:t>
      </w:r>
      <w:r w:rsidRPr="00C41DE9">
        <w:tab/>
      </w:r>
      <w:r w:rsidRPr="00C41DE9">
        <w:tab/>
        <w:t xml:space="preserve">- </w:t>
      </w:r>
      <w:r w:rsidR="00FA247B">
        <w:rPr>
          <w:lang w:val="en-US"/>
        </w:rPr>
        <w:t>Chủ tịch Hội đồng</w:t>
      </w:r>
    </w:p>
    <w:p w14:paraId="41764F8B" w14:textId="77777777" w:rsidR="00271231" w:rsidRPr="00FA247B" w:rsidRDefault="00271231" w:rsidP="003F6803">
      <w:pPr>
        <w:spacing w:before="60" w:after="60"/>
        <w:jc w:val="both"/>
        <w:rPr>
          <w:lang w:val="en-US"/>
        </w:rPr>
      </w:pPr>
      <w:r w:rsidRPr="00C41DE9">
        <w:t xml:space="preserve">2. Ông </w:t>
      </w:r>
      <w:r w:rsidR="008A61E8">
        <w:rPr>
          <w:lang w:val="en-US"/>
        </w:rPr>
        <w:t>Trần Quang Dũng</w:t>
      </w:r>
      <w:r w:rsidRPr="00C41DE9">
        <w:t xml:space="preserve"> </w:t>
      </w:r>
      <w:r w:rsidR="007B067B">
        <w:rPr>
          <w:lang w:val="en-US"/>
        </w:rPr>
        <w:t>-</w:t>
      </w:r>
      <w:r w:rsidRPr="00C41DE9">
        <w:t xml:space="preserve"> </w:t>
      </w:r>
      <w:r w:rsidR="007B067B">
        <w:rPr>
          <w:lang w:val="en-US"/>
        </w:rPr>
        <w:t>Trưởng Công an</w:t>
      </w:r>
      <w:r w:rsidR="00ED202B">
        <w:rPr>
          <w:lang w:val="en-US"/>
        </w:rPr>
        <w:tab/>
      </w:r>
      <w:r w:rsidR="00FA247B">
        <w:tab/>
      </w:r>
      <w:r w:rsidR="00FA247B">
        <w:tab/>
      </w:r>
      <w:r w:rsidRPr="005173EB">
        <w:t>-</w:t>
      </w:r>
      <w:r w:rsidRPr="00C41DE9">
        <w:t xml:space="preserve"> </w:t>
      </w:r>
      <w:r w:rsidRPr="00FA247B">
        <w:rPr>
          <w:spacing w:val="-20"/>
        </w:rPr>
        <w:t xml:space="preserve">Phó </w:t>
      </w:r>
      <w:r w:rsidR="00FA247B" w:rsidRPr="00FA247B">
        <w:rPr>
          <w:spacing w:val="-20"/>
          <w:lang w:val="en-US"/>
        </w:rPr>
        <w:t>Chủ tịch Hội đồng</w:t>
      </w:r>
    </w:p>
    <w:p w14:paraId="72D6606F" w14:textId="77777777" w:rsidR="00546334" w:rsidRDefault="00546334" w:rsidP="003F6803">
      <w:pPr>
        <w:spacing w:before="60" w:after="60"/>
        <w:jc w:val="both"/>
        <w:rPr>
          <w:lang w:val="en-US"/>
        </w:rPr>
      </w:pPr>
      <w:r>
        <w:rPr>
          <w:lang w:val="en-US"/>
        </w:rPr>
        <w:t xml:space="preserve">3. Ông Nguyễn </w:t>
      </w:r>
      <w:r w:rsidR="00DF24D3">
        <w:rPr>
          <w:lang w:val="en-US"/>
        </w:rPr>
        <w:t>Khắc</w:t>
      </w:r>
      <w:r>
        <w:rPr>
          <w:lang w:val="en-US"/>
        </w:rPr>
        <w:t xml:space="preserve"> Quyền - CT UBMTTQ</w:t>
      </w:r>
      <w:r w:rsidR="00ED202B">
        <w:rPr>
          <w:lang w:val="en-US"/>
        </w:rPr>
        <w:tab/>
      </w:r>
      <w:r w:rsidR="00D8069A" w:rsidRPr="00C41DE9">
        <w:tab/>
      </w:r>
      <w:r w:rsidR="00D8069A">
        <w:rPr>
          <w:lang w:val="en-US"/>
        </w:rPr>
        <w:tab/>
      </w:r>
      <w:r w:rsidR="00D8069A" w:rsidRPr="00C41DE9">
        <w:t>- Thành viên</w:t>
      </w:r>
    </w:p>
    <w:p w14:paraId="15F3356B" w14:textId="643CF2F3" w:rsidR="003D1193" w:rsidRDefault="003D1193" w:rsidP="003D1193">
      <w:pPr>
        <w:spacing w:before="60" w:after="60"/>
        <w:jc w:val="both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. Bà</w:t>
      </w:r>
      <w:r w:rsidRPr="00C41DE9">
        <w:t xml:space="preserve"> </w:t>
      </w:r>
      <w:r>
        <w:rPr>
          <w:lang w:val="en-US"/>
        </w:rPr>
        <w:t>Nguyễn Thị Xanh</w:t>
      </w:r>
      <w:r w:rsidRPr="00C41DE9">
        <w:t xml:space="preserve"> - </w:t>
      </w:r>
      <w:r>
        <w:rPr>
          <w:lang w:val="en-US"/>
        </w:rPr>
        <w:t xml:space="preserve">CT Hội Phụ nữ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1DE9">
        <w:t>- Thành viên</w:t>
      </w:r>
    </w:p>
    <w:p w14:paraId="2E5511BB" w14:textId="0F3F27CB" w:rsidR="003D1193" w:rsidRPr="00C41DE9" w:rsidRDefault="003D1193" w:rsidP="003D1193">
      <w:pPr>
        <w:spacing w:before="60" w:after="60"/>
        <w:jc w:val="both"/>
      </w:pPr>
      <w:r>
        <w:rPr>
          <w:lang w:val="en-US"/>
        </w:rPr>
        <w:t>5</w:t>
      </w:r>
      <w:r w:rsidRPr="00C41DE9">
        <w:t>.</w:t>
      </w:r>
      <w:r w:rsidRPr="00EB5758">
        <w:rPr>
          <w:lang w:val="en-US"/>
        </w:rPr>
        <w:t xml:space="preserve"> </w:t>
      </w:r>
      <w:r w:rsidRPr="00C41DE9">
        <w:t xml:space="preserve">Ông </w:t>
      </w:r>
      <w:r>
        <w:rPr>
          <w:lang w:val="en-US"/>
        </w:rPr>
        <w:t>Trần Văn Kính</w:t>
      </w:r>
      <w:r>
        <w:t xml:space="preserve">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>CT Hội Nông dân</w:t>
      </w:r>
      <w:r w:rsidRPr="00EB5758">
        <w:rPr>
          <w:lang w:val="en-US"/>
        </w:rPr>
        <w:t xml:space="preserve"> </w:t>
      </w:r>
      <w:r>
        <w:rPr>
          <w:lang w:val="en-US"/>
        </w:rPr>
        <w:tab/>
      </w:r>
      <w:r w:rsidRPr="00C41DE9">
        <w:tab/>
      </w:r>
      <w:r w:rsidRPr="00C41DE9">
        <w:tab/>
        <w:t>- Thành viên</w:t>
      </w:r>
    </w:p>
    <w:p w14:paraId="1095EDD5" w14:textId="14272273" w:rsidR="003D1193" w:rsidRDefault="003D1193" w:rsidP="003D1193">
      <w:pPr>
        <w:spacing w:before="60" w:after="60"/>
        <w:jc w:val="both"/>
      </w:pPr>
      <w:r>
        <w:rPr>
          <w:lang w:val="en-US"/>
        </w:rPr>
        <w:t>6</w:t>
      </w:r>
      <w:r>
        <w:rPr>
          <w:lang w:val="en-US"/>
        </w:rPr>
        <w:t xml:space="preserve">. </w:t>
      </w:r>
      <w:r w:rsidRPr="00C41DE9">
        <w:t xml:space="preserve">Ông </w:t>
      </w:r>
      <w:r>
        <w:rPr>
          <w:lang w:val="en-US"/>
        </w:rPr>
        <w:t>Trần Quang Hùng</w:t>
      </w:r>
      <w:r w:rsidRPr="00C41DE9">
        <w:t xml:space="preserve"> - Chủ tịch Hội CCB </w:t>
      </w:r>
      <w:r w:rsidRPr="00C41DE9">
        <w:tab/>
      </w:r>
      <w:r w:rsidRPr="00C41DE9">
        <w:tab/>
        <w:t>- Thành viên</w:t>
      </w:r>
    </w:p>
    <w:p w14:paraId="1FD497C1" w14:textId="7A07E282" w:rsidR="003D1193" w:rsidRDefault="003D1193" w:rsidP="003F6803">
      <w:pPr>
        <w:spacing w:before="60" w:after="60"/>
        <w:jc w:val="both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. Bà</w:t>
      </w:r>
      <w:r w:rsidRPr="00C41DE9">
        <w:t xml:space="preserve"> </w:t>
      </w:r>
      <w:r>
        <w:rPr>
          <w:lang w:val="en-US"/>
        </w:rPr>
        <w:t>Nguyễn Thị Kim Dung</w:t>
      </w:r>
      <w:r w:rsidRPr="00C41DE9">
        <w:t xml:space="preserve"> </w:t>
      </w:r>
      <w:r>
        <w:rPr>
          <w:lang w:val="en-US"/>
        </w:rPr>
        <w:t>-</w:t>
      </w:r>
      <w:r w:rsidRPr="00C41DE9">
        <w:t xml:space="preserve"> </w:t>
      </w:r>
      <w:r>
        <w:rPr>
          <w:lang w:val="en-US"/>
        </w:rPr>
        <w:t>BT Đoàn Thanh niên</w:t>
      </w:r>
      <w:r>
        <w:rPr>
          <w:lang w:val="en-US"/>
        </w:rPr>
        <w:tab/>
      </w:r>
      <w:r w:rsidRPr="00C41DE9">
        <w:t>- Thành viên</w:t>
      </w:r>
    </w:p>
    <w:p w14:paraId="253E7378" w14:textId="0716FBA5" w:rsidR="00546334" w:rsidRDefault="003D1193" w:rsidP="003F6803">
      <w:pPr>
        <w:spacing w:before="60" w:after="60"/>
        <w:jc w:val="both"/>
        <w:rPr>
          <w:lang w:val="en-US"/>
        </w:rPr>
      </w:pPr>
      <w:r>
        <w:rPr>
          <w:lang w:val="en-US"/>
        </w:rPr>
        <w:t>8</w:t>
      </w:r>
      <w:r w:rsidR="00546334">
        <w:rPr>
          <w:lang w:val="en-US"/>
        </w:rPr>
        <w:t>. Ông Nguyễn Văn Anh - CHT BCH Quân sự</w:t>
      </w:r>
      <w:r w:rsidR="00D8069A" w:rsidRPr="00C41DE9">
        <w:tab/>
      </w:r>
      <w:r w:rsidR="00D8069A">
        <w:rPr>
          <w:lang w:val="en-US"/>
        </w:rPr>
        <w:tab/>
      </w:r>
      <w:r w:rsidR="00D8069A" w:rsidRPr="00C41DE9">
        <w:t>- Thành viên</w:t>
      </w:r>
    </w:p>
    <w:p w14:paraId="73CF1687" w14:textId="77777777" w:rsidR="00271231" w:rsidRPr="00C41DE9" w:rsidRDefault="00777562" w:rsidP="003F6803">
      <w:pPr>
        <w:spacing w:before="60" w:after="60"/>
        <w:jc w:val="both"/>
      </w:pPr>
      <w:r>
        <w:rPr>
          <w:lang w:val="en-US"/>
        </w:rPr>
        <w:t>9</w:t>
      </w:r>
      <w:r w:rsidR="00271231" w:rsidRPr="00C41DE9">
        <w:t>.</w:t>
      </w:r>
      <w:r w:rsidR="003A30D2" w:rsidRPr="003A30D2">
        <w:rPr>
          <w:lang w:val="en-US"/>
        </w:rPr>
        <w:t xml:space="preserve"> </w:t>
      </w:r>
      <w:r w:rsidR="003548C2">
        <w:rPr>
          <w:lang w:val="en-US"/>
        </w:rPr>
        <w:t xml:space="preserve">Bà Trần Thị Lan - Công chức Tài chính - KT </w:t>
      </w:r>
      <w:r w:rsidR="003548C2" w:rsidRPr="00C41DE9">
        <w:tab/>
      </w:r>
      <w:r w:rsidR="003548C2">
        <w:tab/>
      </w:r>
      <w:r w:rsidR="003548C2" w:rsidRPr="00C41DE9">
        <w:t>- Thành viên</w:t>
      </w:r>
    </w:p>
    <w:p w14:paraId="6AA01E32" w14:textId="77777777" w:rsidR="003548C2" w:rsidRPr="00C41DE9" w:rsidRDefault="00777562" w:rsidP="003F6803">
      <w:pPr>
        <w:spacing w:before="60" w:after="60"/>
        <w:jc w:val="both"/>
      </w:pPr>
      <w:r>
        <w:rPr>
          <w:lang w:val="en-US"/>
        </w:rPr>
        <w:t>10</w:t>
      </w:r>
      <w:r w:rsidR="00271231" w:rsidRPr="00C41DE9">
        <w:t xml:space="preserve">. </w:t>
      </w:r>
      <w:r w:rsidR="003548C2">
        <w:rPr>
          <w:lang w:val="en-US"/>
        </w:rPr>
        <w:t>Bà Trần Thị Vân Anh - Công chức Văn phòng - TK</w:t>
      </w:r>
      <w:r w:rsidR="003548C2">
        <w:rPr>
          <w:lang w:val="en-US"/>
        </w:rPr>
        <w:tab/>
      </w:r>
      <w:r w:rsidR="003548C2" w:rsidRPr="00C41DE9">
        <w:t>- Thành viên</w:t>
      </w:r>
    </w:p>
    <w:p w14:paraId="1BB34666" w14:textId="77777777" w:rsidR="003548C2" w:rsidRDefault="003548C2" w:rsidP="003F6803">
      <w:pPr>
        <w:spacing w:before="60" w:after="60"/>
        <w:jc w:val="both"/>
        <w:rPr>
          <w:lang w:val="en-US"/>
        </w:rPr>
      </w:pPr>
      <w:r>
        <w:rPr>
          <w:lang w:val="en-US"/>
        </w:rPr>
        <w:t>11. Ông Hoàng Anh Tuấn - Công chức Tư pháp - HT</w:t>
      </w:r>
      <w:r>
        <w:rPr>
          <w:lang w:val="en-US"/>
        </w:rPr>
        <w:tab/>
        <w:t>- Thành viên</w:t>
      </w:r>
    </w:p>
    <w:p w14:paraId="47A06F8D" w14:textId="6C580D45" w:rsidR="003548C2" w:rsidRPr="00C41DE9" w:rsidRDefault="003548C2" w:rsidP="003F6803">
      <w:pPr>
        <w:spacing w:before="60" w:after="60"/>
        <w:jc w:val="both"/>
      </w:pPr>
      <w:r>
        <w:rPr>
          <w:lang w:val="en-US"/>
        </w:rPr>
        <w:lastRenderedPageBreak/>
        <w:t>12.</w:t>
      </w:r>
      <w:r w:rsidR="003D1193">
        <w:rPr>
          <w:lang w:val="en-US"/>
        </w:rPr>
        <w:t xml:space="preserve"> </w:t>
      </w:r>
      <w:r>
        <w:rPr>
          <w:lang w:val="en-US"/>
        </w:rPr>
        <w:t>Bà Hoàng Thị Hồng - Công chức văn hóa xã hội</w:t>
      </w:r>
      <w:r>
        <w:rPr>
          <w:lang w:val="en-US"/>
        </w:rPr>
        <w:tab/>
        <w:t>- Thành viên</w:t>
      </w:r>
    </w:p>
    <w:p w14:paraId="70E44C69" w14:textId="77777777" w:rsidR="00271231" w:rsidRPr="00C41DE9" w:rsidRDefault="00777562" w:rsidP="003F6803">
      <w:pPr>
        <w:spacing w:before="60" w:after="60"/>
        <w:jc w:val="both"/>
      </w:pPr>
      <w:r>
        <w:rPr>
          <w:lang w:val="en-US"/>
        </w:rPr>
        <w:t>1</w:t>
      </w:r>
      <w:r w:rsidR="003548C2">
        <w:rPr>
          <w:lang w:val="en-US"/>
        </w:rPr>
        <w:t>3</w:t>
      </w:r>
      <w:r w:rsidR="00271231" w:rsidRPr="00C41DE9">
        <w:t xml:space="preserve">. Ông </w:t>
      </w:r>
      <w:r w:rsidR="00E930B5">
        <w:rPr>
          <w:lang w:val="en-US"/>
        </w:rPr>
        <w:t>Nguyễn Hữu Dũng</w:t>
      </w:r>
      <w:r w:rsidR="00271231" w:rsidRPr="00C41DE9">
        <w:t xml:space="preserve"> </w:t>
      </w:r>
      <w:r w:rsidR="007B067B">
        <w:rPr>
          <w:lang w:val="en-US"/>
        </w:rPr>
        <w:t>-</w:t>
      </w:r>
      <w:r w:rsidR="00271231" w:rsidRPr="00C41DE9">
        <w:t xml:space="preserve"> </w:t>
      </w:r>
      <w:r w:rsidR="007B067B">
        <w:rPr>
          <w:lang w:val="en-US"/>
        </w:rPr>
        <w:t>Phó Trưởng Công an</w:t>
      </w:r>
      <w:r w:rsidR="00ED202B">
        <w:rPr>
          <w:lang w:val="en-US"/>
        </w:rPr>
        <w:tab/>
      </w:r>
      <w:r w:rsidR="007B067B">
        <w:tab/>
      </w:r>
      <w:r w:rsidR="00271231" w:rsidRPr="00C41DE9">
        <w:t>- Thành viên</w:t>
      </w:r>
    </w:p>
    <w:p w14:paraId="01545055" w14:textId="77777777" w:rsidR="00271231" w:rsidRDefault="003548C2" w:rsidP="003F6803">
      <w:pPr>
        <w:spacing w:before="60" w:after="60"/>
        <w:jc w:val="both"/>
      </w:pPr>
      <w:r>
        <w:rPr>
          <w:lang w:val="en-US"/>
        </w:rPr>
        <w:t>14</w:t>
      </w:r>
      <w:r w:rsidR="00271231" w:rsidRPr="00C41DE9">
        <w:t xml:space="preserve">. Ông </w:t>
      </w:r>
      <w:r w:rsidR="00E930B5">
        <w:rPr>
          <w:lang w:val="en-US"/>
        </w:rPr>
        <w:t>Nguyễn Đình Dũng</w:t>
      </w:r>
      <w:r w:rsidR="00271231" w:rsidRPr="00C41DE9">
        <w:t xml:space="preserve"> </w:t>
      </w:r>
      <w:r w:rsidR="007B067B">
        <w:rPr>
          <w:lang w:val="en-US"/>
        </w:rPr>
        <w:t>-</w:t>
      </w:r>
      <w:r w:rsidR="00271231" w:rsidRPr="00C41DE9">
        <w:t xml:space="preserve"> </w:t>
      </w:r>
      <w:r w:rsidR="007B067B">
        <w:rPr>
          <w:lang w:val="en-US"/>
        </w:rPr>
        <w:t xml:space="preserve">Cán bộ Công an </w:t>
      </w:r>
      <w:r w:rsidR="00ED202B">
        <w:rPr>
          <w:lang w:val="en-US"/>
        </w:rPr>
        <w:tab/>
      </w:r>
      <w:r w:rsidR="007B067B">
        <w:tab/>
      </w:r>
      <w:r w:rsidR="00271231" w:rsidRPr="00C41DE9">
        <w:t>- Thành viên</w:t>
      </w:r>
    </w:p>
    <w:p w14:paraId="1A9A8DD8" w14:textId="4630122A" w:rsidR="00655796" w:rsidRPr="00655796" w:rsidRDefault="00325AC5" w:rsidP="003F6803">
      <w:pPr>
        <w:spacing w:before="60" w:after="60"/>
        <w:jc w:val="both"/>
        <w:rPr>
          <w:lang w:val="en-US"/>
        </w:rPr>
      </w:pPr>
      <w:r>
        <w:rPr>
          <w:lang w:val="en-US"/>
        </w:rPr>
        <w:t>1</w:t>
      </w:r>
      <w:r w:rsidR="005B507F">
        <w:rPr>
          <w:lang w:val="en-US"/>
        </w:rPr>
        <w:t>5</w:t>
      </w:r>
      <w:r w:rsidR="00655796">
        <w:rPr>
          <w:lang w:val="en-US"/>
        </w:rPr>
        <w:t xml:space="preserve">. </w:t>
      </w:r>
      <w:r w:rsidR="00814A48">
        <w:rPr>
          <w:lang w:val="en-US"/>
        </w:rPr>
        <w:t>Thôn trưởng</w:t>
      </w:r>
      <w:r w:rsidR="003D1193">
        <w:rPr>
          <w:lang w:val="en-US"/>
        </w:rPr>
        <w:t>, Trưởng Ban công tác Mặt trận</w:t>
      </w:r>
      <w:r w:rsidR="00814A48">
        <w:rPr>
          <w:lang w:val="en-US"/>
        </w:rPr>
        <w:t xml:space="preserve"> </w:t>
      </w:r>
      <w:r w:rsidR="00655796">
        <w:rPr>
          <w:lang w:val="en-US"/>
        </w:rPr>
        <w:t>12 thôn</w:t>
      </w:r>
      <w:r w:rsidR="00655796">
        <w:rPr>
          <w:lang w:val="en-US"/>
        </w:rPr>
        <w:tab/>
        <w:t>- Thành viên</w:t>
      </w:r>
    </w:p>
    <w:p w14:paraId="36405D74" w14:textId="77777777" w:rsidR="00271231" w:rsidRPr="00D3303A" w:rsidRDefault="00271231" w:rsidP="006F2E95">
      <w:pPr>
        <w:spacing w:before="60" w:after="60" w:line="276" w:lineRule="auto"/>
        <w:ind w:firstLine="737"/>
        <w:jc w:val="both"/>
      </w:pPr>
      <w:r w:rsidRPr="005D28E5">
        <w:rPr>
          <w:b/>
        </w:rPr>
        <w:t>Điều 2.</w:t>
      </w:r>
      <w:r>
        <w:t xml:space="preserve"> </w:t>
      </w:r>
      <w:r w:rsidR="007B067B">
        <w:rPr>
          <w:lang w:val="en-US"/>
        </w:rPr>
        <w:t>Hội đồng xét tuyển</w:t>
      </w:r>
      <w:r w:rsidRPr="00D3303A">
        <w:t xml:space="preserve"> có nhiệm vụ:</w:t>
      </w:r>
    </w:p>
    <w:p w14:paraId="5E4E0324" w14:textId="77777777" w:rsidR="004246FF" w:rsidRDefault="004246FF" w:rsidP="006E4CE6">
      <w:pPr>
        <w:spacing w:before="60" w:after="60" w:line="276" w:lineRule="auto"/>
        <w:ind w:firstLine="737"/>
        <w:jc w:val="both"/>
        <w:rPr>
          <w:color w:val="333333"/>
          <w:lang w:val="en-US"/>
        </w:rPr>
      </w:pPr>
      <w:r w:rsidRPr="00D97BBE">
        <w:rPr>
          <w:color w:val="333333"/>
          <w:lang w:val="en-US"/>
        </w:rPr>
        <w:t>T</w:t>
      </w:r>
      <w:r>
        <w:rPr>
          <w:color w:val="333333"/>
        </w:rPr>
        <w:t>ổ chức họp, xét tuyển để lựa chọn các thành viên tham gia Tổ đ</w:t>
      </w:r>
      <w:r>
        <w:rPr>
          <w:color w:val="333333"/>
          <w:lang w:val="en-US"/>
        </w:rPr>
        <w:t>ảm bảo An ninh trật tự tại địa bàn xã Tân Dân c</w:t>
      </w:r>
      <w:r w:rsidRPr="00D97BBE">
        <w:rPr>
          <w:color w:val="333333"/>
        </w:rPr>
        <w:t xml:space="preserve">ăn cứ trên cơ sở tiêu chuẩn, điều kiện quy định tại Điều 13 Luật Lực lượng tham gia bảo vệ an ninh, trật tự ở cơ sở và hồ sơ tuyển chọn </w:t>
      </w:r>
      <w:r>
        <w:rPr>
          <w:color w:val="333333"/>
          <w:lang w:val="en-US"/>
        </w:rPr>
        <w:t>theo đúng quy định của pháp luật.</w:t>
      </w:r>
    </w:p>
    <w:p w14:paraId="71DB760F" w14:textId="77777777" w:rsidR="00271231" w:rsidRDefault="00271231" w:rsidP="006E4CE6">
      <w:pPr>
        <w:spacing w:before="60" w:after="60" w:line="276" w:lineRule="auto"/>
        <w:ind w:firstLine="737"/>
        <w:jc w:val="both"/>
      </w:pPr>
      <w:r w:rsidRPr="005D28E5">
        <w:rPr>
          <w:b/>
        </w:rPr>
        <w:t>Điều 3.</w:t>
      </w:r>
      <w:r>
        <w:t xml:space="preserve"> Quy</w:t>
      </w:r>
      <w:r w:rsidRPr="00972DF5">
        <w:t>ết</w:t>
      </w:r>
      <w:r>
        <w:t xml:space="preserve"> </w:t>
      </w:r>
      <w:r w:rsidRPr="00972DF5">
        <w:t>định</w:t>
      </w:r>
      <w:r>
        <w:t xml:space="preserve"> n</w:t>
      </w:r>
      <w:r w:rsidRPr="00972DF5">
        <w:t>ày</w:t>
      </w:r>
      <w:r>
        <w:t xml:space="preserve"> c</w:t>
      </w:r>
      <w:r w:rsidRPr="00972DF5">
        <w:t>ó</w:t>
      </w:r>
      <w:r>
        <w:t xml:space="preserve"> hi</w:t>
      </w:r>
      <w:r w:rsidRPr="00972DF5">
        <w:t>ệu</w:t>
      </w:r>
      <w:r>
        <w:t xml:space="preserve"> l</w:t>
      </w:r>
      <w:r w:rsidRPr="00972DF5">
        <w:t>ực</w:t>
      </w:r>
      <w:r>
        <w:t xml:space="preserve"> k</w:t>
      </w:r>
      <w:r w:rsidRPr="00972DF5">
        <w:t>ể</w:t>
      </w:r>
      <w:r>
        <w:t xml:space="preserve"> t</w:t>
      </w:r>
      <w:r w:rsidRPr="00972DF5">
        <w:t>ừ</w:t>
      </w:r>
      <w:r>
        <w:t xml:space="preserve"> ng</w:t>
      </w:r>
      <w:r w:rsidRPr="00972DF5">
        <w:t>ày</w:t>
      </w:r>
      <w:r>
        <w:t xml:space="preserve"> k</w:t>
      </w:r>
      <w:r w:rsidRPr="00972DF5">
        <w:t>ý</w:t>
      </w:r>
      <w:r>
        <w:t>.</w:t>
      </w:r>
    </w:p>
    <w:p w14:paraId="0B4D1291" w14:textId="77777777" w:rsidR="00271231" w:rsidRDefault="00271231" w:rsidP="006E4CE6">
      <w:pPr>
        <w:spacing w:before="60" w:after="60" w:line="276" w:lineRule="auto"/>
        <w:ind w:firstLine="737"/>
        <w:jc w:val="both"/>
      </w:pPr>
      <w:r>
        <w:t>V</w:t>
      </w:r>
      <w:r w:rsidRPr="00972DF5">
        <w:t>ă</w:t>
      </w:r>
      <w:r>
        <w:t>n ph</w:t>
      </w:r>
      <w:r w:rsidRPr="00972DF5">
        <w:t>òng</w:t>
      </w:r>
      <w:r>
        <w:t xml:space="preserve"> UBND x</w:t>
      </w:r>
      <w:r w:rsidRPr="00972DF5">
        <w:t>ã</w:t>
      </w:r>
      <w:r>
        <w:t xml:space="preserve">, </w:t>
      </w:r>
      <w:r w:rsidRPr="00181522">
        <w:t xml:space="preserve">các ngành có liên quan và các ông (bà) có tên </w:t>
      </w:r>
      <w:r w:rsidR="0021302C">
        <w:rPr>
          <w:lang w:val="en-US"/>
        </w:rPr>
        <w:t xml:space="preserve">tại điều 1 </w:t>
      </w:r>
      <w:r w:rsidRPr="00181522">
        <w:t>căn cứ</w:t>
      </w:r>
      <w:r>
        <w:t xml:space="preserve"> Quy</w:t>
      </w:r>
      <w:r w:rsidRPr="00972DF5">
        <w:t>ết</w:t>
      </w:r>
      <w:r>
        <w:t xml:space="preserve"> </w:t>
      </w:r>
      <w:r w:rsidRPr="00972DF5">
        <w:t>định</w:t>
      </w:r>
      <w:r>
        <w:t xml:space="preserve"> </w:t>
      </w:r>
      <w:r w:rsidRPr="00181522">
        <w:t>thi hành</w:t>
      </w:r>
      <w:r>
        <w:t>./.</w:t>
      </w:r>
    </w:p>
    <w:p w14:paraId="26CDF48F" w14:textId="77777777" w:rsidR="00271231" w:rsidRPr="00445335" w:rsidRDefault="00271231" w:rsidP="0008057B">
      <w:pPr>
        <w:rPr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271231" w14:paraId="2D4A716A" w14:textId="77777777" w:rsidTr="00C94288">
        <w:tc>
          <w:tcPr>
            <w:tcW w:w="4645" w:type="dxa"/>
          </w:tcPr>
          <w:p w14:paraId="462BC80C" w14:textId="77777777" w:rsidR="00271231" w:rsidRPr="00EF70A0" w:rsidRDefault="00271231" w:rsidP="00C94288">
            <w:pPr>
              <w:rPr>
                <w:b/>
                <w:i/>
                <w:sz w:val="24"/>
                <w:szCs w:val="24"/>
              </w:rPr>
            </w:pPr>
            <w:r w:rsidRPr="00EF70A0">
              <w:rPr>
                <w:b/>
                <w:i/>
                <w:sz w:val="24"/>
                <w:szCs w:val="24"/>
              </w:rPr>
              <w:t>Nơi nhận:</w:t>
            </w:r>
          </w:p>
          <w:p w14:paraId="18A653BF" w14:textId="77777777" w:rsidR="00271231" w:rsidRPr="00EF70A0" w:rsidRDefault="00271231" w:rsidP="00C94288">
            <w:pPr>
              <w:rPr>
                <w:sz w:val="22"/>
                <w:szCs w:val="22"/>
              </w:rPr>
            </w:pPr>
            <w:r w:rsidRPr="00EF70A0">
              <w:rPr>
                <w:sz w:val="22"/>
                <w:szCs w:val="22"/>
              </w:rPr>
              <w:t>- Như Điều 3;</w:t>
            </w:r>
          </w:p>
          <w:p w14:paraId="3FE782A1" w14:textId="77777777" w:rsidR="00271231" w:rsidRPr="00EF70A0" w:rsidRDefault="00271231" w:rsidP="00C94288">
            <w:pPr>
              <w:rPr>
                <w:sz w:val="22"/>
                <w:szCs w:val="22"/>
              </w:rPr>
            </w:pPr>
            <w:r w:rsidRPr="00EF70A0">
              <w:rPr>
                <w:sz w:val="22"/>
                <w:szCs w:val="22"/>
              </w:rPr>
              <w:t xml:space="preserve">- Công an huyện </w:t>
            </w:r>
            <w:r w:rsidR="00C22D45">
              <w:rPr>
                <w:sz w:val="22"/>
                <w:szCs w:val="22"/>
                <w:lang w:val="en-US"/>
              </w:rPr>
              <w:t>Đức Thọ</w:t>
            </w:r>
            <w:r w:rsidRPr="00EF70A0">
              <w:rPr>
                <w:sz w:val="22"/>
                <w:szCs w:val="22"/>
              </w:rPr>
              <w:t>;</w:t>
            </w:r>
          </w:p>
          <w:p w14:paraId="2F8B35D4" w14:textId="77777777" w:rsidR="00271231" w:rsidRPr="00EF70A0" w:rsidRDefault="00271231" w:rsidP="00C94288">
            <w:pPr>
              <w:rPr>
                <w:sz w:val="22"/>
                <w:szCs w:val="22"/>
              </w:rPr>
            </w:pPr>
            <w:r w:rsidRPr="00EF70A0">
              <w:rPr>
                <w:sz w:val="22"/>
                <w:szCs w:val="22"/>
              </w:rPr>
              <w:t>- Thường trực Đảng uỷ-HĐND xã;</w:t>
            </w:r>
          </w:p>
          <w:p w14:paraId="0A9CC99B" w14:textId="77777777" w:rsidR="00271231" w:rsidRPr="00EF70A0" w:rsidRDefault="00271231" w:rsidP="00C94288">
            <w:pPr>
              <w:rPr>
                <w:sz w:val="22"/>
                <w:szCs w:val="22"/>
              </w:rPr>
            </w:pPr>
            <w:r w:rsidRPr="00EF70A0">
              <w:rPr>
                <w:sz w:val="22"/>
                <w:szCs w:val="22"/>
              </w:rPr>
              <w:t>- Chủ tịch, Phó Chủ tịch UBND xã;</w:t>
            </w:r>
          </w:p>
          <w:p w14:paraId="3BEEECA4" w14:textId="77777777" w:rsidR="00271231" w:rsidRPr="00D97BBE" w:rsidRDefault="00D97BBE" w:rsidP="00C9428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- Lưu: VP</w:t>
            </w:r>
            <w:r>
              <w:rPr>
                <w:sz w:val="22"/>
                <w:szCs w:val="22"/>
                <w:lang w:val="en-US"/>
              </w:rPr>
              <w:t>, CAX</w:t>
            </w:r>
          </w:p>
        </w:tc>
        <w:tc>
          <w:tcPr>
            <w:tcW w:w="4645" w:type="dxa"/>
          </w:tcPr>
          <w:p w14:paraId="57F9254C" w14:textId="77777777" w:rsidR="00271231" w:rsidRPr="00EF70A0" w:rsidRDefault="00271231" w:rsidP="00C94288">
            <w:pPr>
              <w:jc w:val="center"/>
              <w:rPr>
                <w:b/>
              </w:rPr>
            </w:pPr>
            <w:r w:rsidRPr="00EF70A0">
              <w:rPr>
                <w:b/>
              </w:rPr>
              <w:t>TM. UỶ BAN NHÂN DÂN</w:t>
            </w:r>
          </w:p>
          <w:p w14:paraId="0C18A6A9" w14:textId="77777777" w:rsidR="00271231" w:rsidRPr="00EF70A0" w:rsidRDefault="00271231" w:rsidP="00C94288">
            <w:pPr>
              <w:jc w:val="center"/>
              <w:rPr>
                <w:b/>
              </w:rPr>
            </w:pPr>
            <w:r w:rsidRPr="00EF70A0">
              <w:rPr>
                <w:b/>
              </w:rPr>
              <w:t>CHỦ TỊCH</w:t>
            </w:r>
          </w:p>
          <w:p w14:paraId="28BE50E7" w14:textId="77777777" w:rsidR="00271231" w:rsidRPr="00EF70A0" w:rsidRDefault="00271231" w:rsidP="00C94288">
            <w:pPr>
              <w:jc w:val="center"/>
              <w:rPr>
                <w:b/>
              </w:rPr>
            </w:pPr>
          </w:p>
          <w:p w14:paraId="2832678A" w14:textId="77777777" w:rsidR="00271231" w:rsidRDefault="00271231" w:rsidP="00C94288">
            <w:pPr>
              <w:jc w:val="center"/>
              <w:rPr>
                <w:b/>
              </w:rPr>
            </w:pPr>
          </w:p>
          <w:p w14:paraId="30BAE6C3" w14:textId="77777777" w:rsidR="00F14939" w:rsidRPr="00EF70A0" w:rsidRDefault="00F14939" w:rsidP="00C94288">
            <w:pPr>
              <w:jc w:val="center"/>
              <w:rPr>
                <w:b/>
              </w:rPr>
            </w:pPr>
          </w:p>
          <w:p w14:paraId="0D338136" w14:textId="77777777" w:rsidR="00271231" w:rsidRPr="00EF70A0" w:rsidRDefault="00271231" w:rsidP="00C94288">
            <w:pPr>
              <w:jc w:val="center"/>
              <w:rPr>
                <w:b/>
                <w:sz w:val="46"/>
              </w:rPr>
            </w:pPr>
          </w:p>
          <w:p w14:paraId="0BF0BB34" w14:textId="77777777" w:rsidR="00271231" w:rsidRPr="00F14939" w:rsidRDefault="00D50D29" w:rsidP="00C94288">
            <w:pPr>
              <w:jc w:val="center"/>
              <w:rPr>
                <w:b/>
                <w:lang w:val="en-US"/>
              </w:rPr>
            </w:pPr>
            <w:r w:rsidRPr="00F14939">
              <w:rPr>
                <w:b/>
                <w:lang w:val="en-US"/>
              </w:rPr>
              <w:t>Phan Trọng Thể</w:t>
            </w:r>
          </w:p>
        </w:tc>
      </w:tr>
    </w:tbl>
    <w:p w14:paraId="1BEDB9D7" w14:textId="77777777" w:rsidR="0030634A" w:rsidRDefault="0030634A"/>
    <w:sectPr w:rsidR="0030634A" w:rsidSect="00B67C93">
      <w:pgSz w:w="12240" w:h="15840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31"/>
    <w:rsid w:val="0008057B"/>
    <w:rsid w:val="000B2462"/>
    <w:rsid w:val="0011085B"/>
    <w:rsid w:val="001259D9"/>
    <w:rsid w:val="00184E87"/>
    <w:rsid w:val="001A62B4"/>
    <w:rsid w:val="001E4741"/>
    <w:rsid w:val="0021302C"/>
    <w:rsid w:val="00271231"/>
    <w:rsid w:val="002D10EA"/>
    <w:rsid w:val="002F35B5"/>
    <w:rsid w:val="0030634A"/>
    <w:rsid w:val="003064D5"/>
    <w:rsid w:val="00325AC5"/>
    <w:rsid w:val="003548C2"/>
    <w:rsid w:val="003A30D2"/>
    <w:rsid w:val="003D1193"/>
    <w:rsid w:val="003F6803"/>
    <w:rsid w:val="004246FF"/>
    <w:rsid w:val="00433024"/>
    <w:rsid w:val="00440EC6"/>
    <w:rsid w:val="00445335"/>
    <w:rsid w:val="00453175"/>
    <w:rsid w:val="00495F8C"/>
    <w:rsid w:val="004C6BAE"/>
    <w:rsid w:val="004C7B46"/>
    <w:rsid w:val="004E4C60"/>
    <w:rsid w:val="00546334"/>
    <w:rsid w:val="005B507F"/>
    <w:rsid w:val="006555CF"/>
    <w:rsid w:val="00655796"/>
    <w:rsid w:val="006620DF"/>
    <w:rsid w:val="00677EE9"/>
    <w:rsid w:val="006E4CE6"/>
    <w:rsid w:val="006F2E95"/>
    <w:rsid w:val="007410DA"/>
    <w:rsid w:val="00766F46"/>
    <w:rsid w:val="00777562"/>
    <w:rsid w:val="007A698F"/>
    <w:rsid w:val="007B067B"/>
    <w:rsid w:val="007D6376"/>
    <w:rsid w:val="00814A48"/>
    <w:rsid w:val="00883F16"/>
    <w:rsid w:val="008A5492"/>
    <w:rsid w:val="008A61E8"/>
    <w:rsid w:val="009043EA"/>
    <w:rsid w:val="00925111"/>
    <w:rsid w:val="00997383"/>
    <w:rsid w:val="009F3195"/>
    <w:rsid w:val="009F37B3"/>
    <w:rsid w:val="00A25B32"/>
    <w:rsid w:val="00A3138B"/>
    <w:rsid w:val="00AE34F1"/>
    <w:rsid w:val="00B67C93"/>
    <w:rsid w:val="00C04362"/>
    <w:rsid w:val="00C22D45"/>
    <w:rsid w:val="00D35FD1"/>
    <w:rsid w:val="00D50D29"/>
    <w:rsid w:val="00D7504D"/>
    <w:rsid w:val="00D8069A"/>
    <w:rsid w:val="00D97BBE"/>
    <w:rsid w:val="00DF24D3"/>
    <w:rsid w:val="00E2144C"/>
    <w:rsid w:val="00E40F53"/>
    <w:rsid w:val="00E930B5"/>
    <w:rsid w:val="00EB5758"/>
    <w:rsid w:val="00EC5729"/>
    <w:rsid w:val="00ED202B"/>
    <w:rsid w:val="00EF613E"/>
    <w:rsid w:val="00F10A1A"/>
    <w:rsid w:val="00F14939"/>
    <w:rsid w:val="00F742A3"/>
    <w:rsid w:val="00FA247B"/>
    <w:rsid w:val="00FB2F8A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EB76EC"/>
  <w15:docId w15:val="{53A1C53E-23CB-46C0-B337-66A4136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rsid w:val="00A3138B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A3138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DF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</dc:creator>
  <cp:lastModifiedBy>Admin</cp:lastModifiedBy>
  <cp:revision>89</cp:revision>
  <cp:lastPrinted>2024-07-16T02:31:00Z</cp:lastPrinted>
  <dcterms:created xsi:type="dcterms:W3CDTF">2020-12-14T07:29:00Z</dcterms:created>
  <dcterms:modified xsi:type="dcterms:W3CDTF">2024-07-19T01:05:00Z</dcterms:modified>
</cp:coreProperties>
</file>