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ook w:val="01E0" w:firstRow="1" w:lastRow="1" w:firstColumn="1" w:lastColumn="1" w:noHBand="0" w:noVBand="0"/>
      </w:tblPr>
      <w:tblGrid>
        <w:gridCol w:w="3768"/>
        <w:gridCol w:w="6060"/>
      </w:tblGrid>
      <w:tr>
        <w:trPr>
          <w:trHeight w:val="1258"/>
        </w:trPr>
        <w:tc>
          <w:tcPr>
            <w:tcW w:w="3768" w:type="dxa"/>
            <w:shd w:val="clear" w:color="auto" w:fill="auto"/>
          </w:tcPr>
          <w:p>
            <w:pPr>
              <w:spacing w:after="0"/>
              <w:jc w:val="center"/>
              <w:rPr>
                <w:rFonts w:ascii="Times New Roman" w:hAnsi="Times New Roman" w:cs="Times New Roman"/>
                <w:b/>
                <w:sz w:val="28"/>
                <w:szCs w:val="28"/>
              </w:rPr>
            </w:pPr>
            <w:r>
              <w:rPr>
                <w:rFonts w:ascii="Times New Roman" w:hAnsi="Times New Roman" w:cs="Times New Roman"/>
                <w:b/>
                <w:sz w:val="28"/>
                <w:szCs w:val="28"/>
              </w:rPr>
              <w:t>ỦY BAN NHÂN DÂN</w:t>
            </w:r>
          </w:p>
          <w:p>
            <w:pPr>
              <w:spacing w:after="0"/>
              <w:jc w:val="center"/>
              <w:rPr>
                <w:rFonts w:ascii="Times New Roman" w:hAnsi="Times New Roman" w:cs="Times New Roman"/>
                <w:b/>
                <w:sz w:val="28"/>
                <w:szCs w:val="28"/>
              </w:rPr>
            </w:pPr>
            <w:r>
              <w:rPr>
                <w:rFonts w:ascii="Times New Roman" w:hAnsi="Times New Roman" w:cs="Times New Roman"/>
                <w:b/>
                <w:sz w:val="28"/>
                <w:szCs w:val="28"/>
              </w:rPr>
              <w:t>XÃ TÙNG CHÂU</w:t>
            </w:r>
          </w:p>
          <w:p>
            <w:pPr>
              <w:spacing w:after="0"/>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866775</wp:posOffset>
                      </wp:positionH>
                      <wp:positionV relativeFrom="paragraph">
                        <wp:posOffset>20320</wp:posOffset>
                      </wp:positionV>
                      <wp:extent cx="571500" cy="0"/>
                      <wp:effectExtent l="9525" t="10795" r="952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1.6pt" to="113.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"/>
                  </w:pict>
                </mc:Fallback>
              </mc:AlternateContent>
            </w:r>
          </w:p>
          <w:p>
            <w:pPr>
              <w:spacing w:after="0"/>
              <w:jc w:val="center"/>
              <w:rPr>
                <w:rFonts w:ascii="Times New Roman" w:hAnsi="Times New Roman" w:cs="Times New Roman"/>
                <w:sz w:val="28"/>
                <w:szCs w:val="28"/>
              </w:rPr>
            </w:pPr>
            <w:r>
              <w:rPr>
                <w:rFonts w:ascii="Times New Roman" w:hAnsi="Times New Roman" w:cs="Times New Roman"/>
                <w:sz w:val="28"/>
                <w:szCs w:val="28"/>
              </w:rPr>
              <w:t>Số: 359/TB-UBND</w:t>
            </w:r>
          </w:p>
        </w:tc>
        <w:tc>
          <w:tcPr>
            <w:tcW w:w="6060" w:type="dxa"/>
            <w:shd w:val="clear" w:color="auto" w:fill="auto"/>
          </w:tcPr>
          <w:p>
            <w:pPr>
              <w:spacing w:after="0"/>
              <w:jc w:val="center"/>
              <w:rPr>
                <w:rFonts w:ascii="Times New Roman" w:hAnsi="Times New Roman" w:cs="Times New Roman"/>
                <w:b/>
                <w:sz w:val="28"/>
                <w:szCs w:val="28"/>
              </w:rPr>
            </w:pPr>
            <w:r>
              <w:rPr>
                <w:rFonts w:ascii="Times New Roman" w:hAnsi="Times New Roman" w:cs="Times New Roman"/>
                <w:b/>
                <w:sz w:val="28"/>
                <w:szCs w:val="28"/>
              </w:rPr>
              <w:t>CỘNG HÒA XÃ HỘ CHỦ NGHĨA VIỆT NAM</w:t>
            </w:r>
          </w:p>
          <w:p>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Độc lập - Tự do - Hạnh phúc</w:t>
            </w:r>
          </w:p>
          <w:p>
            <w:pPr>
              <w:spacing w:after="0"/>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815813</wp:posOffset>
                      </wp:positionH>
                      <wp:positionV relativeFrom="paragraph">
                        <wp:posOffset>15240</wp:posOffset>
                      </wp:positionV>
                      <wp:extent cx="2171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5pt,1.2pt" to="235.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"/>
                  </w:pict>
                </mc:Fallback>
              </mc:AlternateContent>
            </w:r>
          </w:p>
          <w:p>
            <w:pPr>
              <w:spacing w:after="0"/>
              <w:jc w:val="center"/>
              <w:rPr>
                <w:rFonts w:ascii="Times New Roman" w:hAnsi="Times New Roman" w:cs="Times New Roman"/>
                <w:i/>
                <w:sz w:val="28"/>
                <w:szCs w:val="28"/>
              </w:rPr>
            </w:pPr>
            <w:r>
              <w:rPr>
                <w:rFonts w:ascii="Times New Roman" w:hAnsi="Times New Roman" w:cs="Times New Roman"/>
                <w:i/>
                <w:sz w:val="28"/>
                <w:szCs w:val="28"/>
              </w:rPr>
              <w:t>Tùng Châu, ngày 04 tháng 10  năm 2024</w:t>
            </w:r>
          </w:p>
        </w:tc>
      </w:tr>
    </w:tbl>
    <w:p>
      <w:pPr>
        <w:spacing w:after="0"/>
        <w:jc w:val="center"/>
        <w:rPr>
          <w:rFonts w:ascii="Times New Roman" w:eastAsia="Times New Roman" w:hAnsi="Times New Roman" w:cs="Times New Roman"/>
          <w:b/>
          <w:bCs/>
          <w:color w:val="000000"/>
          <w:sz w:val="28"/>
          <w:szCs w:val="28"/>
        </w:rPr>
      </w:pPr>
    </w:p>
    <w:p>
      <w:pPr>
        <w:spacing w:after="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THÔNG BÁO</w:t>
      </w:r>
    </w:p>
    <w:p>
      <w:pPr>
        <w:spacing w:after="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Kết quả tiếp công dân định kỳ ngày 03/10/2024 </w:t>
      </w:r>
    </w:p>
    <w:p>
      <w:pPr>
        <w:spacing w:after="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của Ban tiếp công dân xã Tùng Châu</w:t>
      </w:r>
    </w:p>
    <w:p>
      <w:pPr>
        <w:spacing w:after="0"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2020408</wp:posOffset>
                </wp:positionH>
                <wp:positionV relativeFrom="paragraph">
                  <wp:posOffset>24765</wp:posOffset>
                </wp:positionV>
                <wp:extent cx="1849755" cy="0"/>
                <wp:effectExtent l="0" t="0" r="17145" b="19050"/>
                <wp:wrapNone/>
                <wp:docPr id="4" name="Straight Connector 4"/>
                <wp:cNvGraphicFramePr/>
                <a:graphic xmlns:a="http://schemas.openxmlformats.org/drawingml/2006/main">
                  <a:graphicData uri="http://schemas.microsoft.com/office/word/2010/wordprocessingShape">
                    <wps:wsp>
                      <wps:cNvCnPr/>
                      <wps:spPr>
                        <a:xfrm>
                          <a:off x="0" y="0"/>
                          <a:ext cx="18497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1pt,1.95pt" to="304.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" strokecolor="#4579b8 [3044]"/>
            </w:pict>
          </mc:Fallback>
        </mc:AlternateContent>
      </w:r>
    </w:p>
    <w:p>
      <w:pPr>
        <w:spacing w:before="12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Thực hiện quy chế tiếp công dân tại UBND xã Tùng Châu. </w:t>
      </w:r>
    </w:p>
    <w:p>
      <w:pPr>
        <w:spacing w:before="12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Ngày 03/10</w:t>
      </w:r>
      <w:bookmarkStart w:id="0" w:name="_GoBack"/>
      <w:bookmarkEnd w:id="0"/>
      <w:r>
        <w:rPr>
          <w:rFonts w:ascii="Times New Roman" w:hAnsi="Times New Roman" w:cs="Times New Roman"/>
          <w:sz w:val="28"/>
          <w:szCs w:val="28"/>
        </w:rPr>
        <w:t>/2024  với sự chủ trì của đồng chí Chủ tịch UBND xã, Ban tiếp công dân xã tổ chức tiếp công dân định kỳ theo quy định. Cùng tham dự buổi tiếp công dân có đại diện các ban ngành gồm: Địa chính, Tư pháp, Nông nghiệp – Môi trường, Văn phòng nội vụ, Công an, Quân sự.</w:t>
      </w:r>
    </w:p>
    <w:p>
      <w:pPr>
        <w:spacing w:before="12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Tại buổi tiếp công dân, không có công dân trực tiếp trụ sở tiếp công dân để khiếu nại, tố cáo, kiến nghị, phản ánh theo quy định.</w:t>
      </w:r>
    </w:p>
    <w:p>
      <w:pPr>
        <w:spacing w:before="12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Vậy Ban tiếp công dân xã thông báo để các cơ quan, ban ngành cấp xã, các tổ chức liên quan được biết./.</w:t>
      </w:r>
    </w:p>
    <w:p>
      <w:pPr>
        <w:spacing w:before="120" w:after="0" w:line="360" w:lineRule="auto"/>
        <w:ind w:firstLine="720"/>
        <w:jc w:val="both"/>
        <w:rPr>
          <w:rFonts w:ascii="Times New Roman" w:eastAsia="Times New Roman" w:hAnsi="Times New Roman" w:cs="Times New Roman"/>
          <w:bCs/>
          <w:color w:val="000000"/>
          <w:sz w:val="8"/>
          <w:szCs w:val="28"/>
        </w:rPr>
      </w:pPr>
    </w:p>
    <w:tbl>
      <w:tblPr>
        <w:tblW w:w="0" w:type="auto"/>
        <w:tblLook w:val="01E0" w:firstRow="1" w:lastRow="1" w:firstColumn="1" w:lastColumn="1" w:noHBand="0" w:noVBand="0"/>
      </w:tblPr>
      <w:tblGrid>
        <w:gridCol w:w="4633"/>
        <w:gridCol w:w="4655"/>
      </w:tblGrid>
      <w:tr>
        <w:tc>
          <w:tcPr>
            <w:tcW w:w="4782" w:type="dxa"/>
            <w:shd w:val="clear" w:color="auto" w:fill="auto"/>
          </w:tcPr>
          <w:p>
            <w:pPr>
              <w:spacing w:after="0" w:line="240" w:lineRule="auto"/>
              <w:jc w:val="both"/>
              <w:rPr>
                <w:rFonts w:ascii="Times New Roman" w:hAnsi="Times New Roman" w:cs="Times New Roman"/>
                <w:b/>
                <w:i/>
                <w:sz w:val="24"/>
                <w:szCs w:val="24"/>
              </w:rPr>
            </w:pPr>
            <w:r>
              <w:rPr>
                <w:rFonts w:ascii="Times New Roman" w:eastAsia="Times New Roman" w:hAnsi="Times New Roman" w:cs="Times New Roman"/>
                <w:bCs/>
                <w:color w:val="000000"/>
                <w:sz w:val="28"/>
                <w:szCs w:val="28"/>
              </w:rPr>
              <w:t> </w:t>
            </w:r>
            <w:r>
              <w:rPr>
                <w:rFonts w:ascii="Times New Roman" w:hAnsi="Times New Roman" w:cs="Times New Roman"/>
                <w:b/>
                <w:i/>
                <w:sz w:val="24"/>
                <w:szCs w:val="24"/>
              </w:rPr>
              <w:t>Nơi nhận:</w:t>
            </w:r>
          </w:p>
          <w:p>
            <w:pPr>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1028700</wp:posOffset>
                      </wp:positionH>
                      <wp:positionV relativeFrom="paragraph">
                        <wp:posOffset>6350</wp:posOffset>
                      </wp:positionV>
                      <wp:extent cx="0" cy="457200"/>
                      <wp:effectExtent l="9525" t="6350" r="952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5pt" to="8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"/>
                  </w:pict>
                </mc:Fallback>
              </mc:AlternateContent>
            </w:r>
            <w:r>
              <w:rPr>
                <w:rFonts w:ascii="Times New Roman" w:hAnsi="Times New Roman" w:cs="Times New Roman"/>
              </w:rPr>
              <w:t>- UBND huyện;</w:t>
            </w:r>
          </w:p>
          <w:p>
            <w:pPr>
              <w:spacing w:after="0" w:line="240" w:lineRule="auto"/>
              <w:jc w:val="both"/>
              <w:rPr>
                <w:rFonts w:ascii="Times New Roman" w:hAnsi="Times New Roman" w:cs="Times New Roman"/>
              </w:rPr>
            </w:pPr>
            <w:r>
              <w:rPr>
                <w:rFonts w:ascii="Times New Roman" w:hAnsi="Times New Roman" w:cs="Times New Roman"/>
              </w:rPr>
              <w:t>- TT Đảng ủy xã;    (b/c)</w:t>
            </w:r>
          </w:p>
          <w:p>
            <w:pPr>
              <w:spacing w:after="0" w:line="240" w:lineRule="auto"/>
              <w:jc w:val="both"/>
              <w:rPr>
                <w:rFonts w:ascii="Times New Roman" w:hAnsi="Times New Roman" w:cs="Times New Roman"/>
              </w:rPr>
            </w:pPr>
            <w:r>
              <w:rPr>
                <w:rFonts w:ascii="Times New Roman" w:hAnsi="Times New Roman" w:cs="Times New Roman"/>
              </w:rPr>
              <w:t>- TT HĐND xã</w:t>
            </w:r>
          </w:p>
          <w:p>
            <w:pPr>
              <w:spacing w:after="0" w:line="240" w:lineRule="auto"/>
              <w:jc w:val="both"/>
              <w:rPr>
                <w:rFonts w:ascii="Times New Roman" w:hAnsi="Times New Roman" w:cs="Times New Roman"/>
              </w:rPr>
            </w:pPr>
            <w:r>
              <w:rPr>
                <w:rFonts w:ascii="Times New Roman" w:hAnsi="Times New Roman" w:cs="Times New Roman"/>
              </w:rPr>
              <w:t>- Lưu: VT.</w:t>
            </w:r>
          </w:p>
        </w:tc>
        <w:tc>
          <w:tcPr>
            <w:tcW w:w="4794" w:type="dxa"/>
            <w:shd w:val="clear" w:color="auto" w:fill="auto"/>
          </w:tcPr>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TM. ỦY BAN NHÂN DÂN XÃ</w:t>
            </w:r>
          </w:p>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CHỦ TỊCH</w:t>
            </w: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b/>
              </w:rPr>
            </w:pPr>
            <w:r>
              <w:rPr>
                <w:rFonts w:ascii="Times New Roman" w:hAnsi="Times New Roman" w:cs="Times New Roman"/>
                <w:b/>
                <w:sz w:val="28"/>
              </w:rPr>
              <w:t xml:space="preserve">  Nguyễn Ngọc Thơ</w:t>
            </w:r>
          </w:p>
        </w:tc>
      </w:tr>
    </w:tbl>
    <w:p>
      <w:pPr>
        <w:spacing w:before="100" w:beforeAutospacing="1" w:after="100" w:afterAutospacing="1" w:line="240" w:lineRule="auto"/>
        <w:rPr>
          <w:rFonts w:ascii="Times New Roman" w:eastAsia="Times New Roman" w:hAnsi="Times New Roman" w:cs="Times New Roman"/>
          <w:color w:val="000000"/>
          <w:sz w:val="28"/>
          <w:szCs w:val="28"/>
        </w:rPr>
      </w:pPr>
    </w:p>
    <w:sectPr>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46314"/>
    <w:multiLevelType w:val="hybridMultilevel"/>
    <w:tmpl w:val="A3FA5858"/>
    <w:lvl w:ilvl="0" w:tplc="3A729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PHU HUNG</cp:lastModifiedBy>
  <cp:revision>3</cp:revision>
  <cp:lastPrinted>2023-03-17T10:11:00Z</cp:lastPrinted>
  <dcterms:created xsi:type="dcterms:W3CDTF">2024-10-04T07:48:00Z</dcterms:created>
  <dcterms:modified xsi:type="dcterms:W3CDTF">2024-10-04T07:48:00Z</dcterms:modified>
</cp:coreProperties>
</file>