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9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1"/>
        <w:gridCol w:w="5980"/>
      </w:tblGrid>
      <w:tr w:rsidR="00082270" w:rsidRPr="00F57C13" w:rsidTr="00101AF3">
        <w:trPr>
          <w:trHeight w:val="1882"/>
        </w:trPr>
        <w:tc>
          <w:tcPr>
            <w:tcW w:w="4111" w:type="dxa"/>
          </w:tcPr>
          <w:p w:rsidR="00082270" w:rsidRPr="009804E2" w:rsidRDefault="00082270" w:rsidP="00573568">
            <w:pPr>
              <w:ind w:firstLine="72"/>
              <w:jc w:val="center"/>
              <w:rPr>
                <w:sz w:val="26"/>
                <w:szCs w:val="26"/>
              </w:rPr>
            </w:pPr>
            <w:r w:rsidRPr="009804E2">
              <w:rPr>
                <w:sz w:val="26"/>
                <w:szCs w:val="26"/>
              </w:rPr>
              <w:t>UBND HUYỆN ĐỨC THỌ</w:t>
            </w:r>
          </w:p>
          <w:p w:rsidR="00082270" w:rsidRPr="009804E2" w:rsidRDefault="009F1480" w:rsidP="003362C5">
            <w:pPr>
              <w:jc w:val="center"/>
              <w:rPr>
                <w:b/>
                <w:sz w:val="26"/>
                <w:szCs w:val="26"/>
              </w:rPr>
            </w:pPr>
            <w:r>
              <w:rPr>
                <w:b/>
                <w:sz w:val="26"/>
                <w:szCs w:val="26"/>
              </w:rPr>
              <w:t>UBND XÃ TÙNG CHÂU</w:t>
            </w:r>
          </w:p>
          <w:p w:rsidR="00997947" w:rsidRDefault="00B24DFB" w:rsidP="007802B0">
            <w:pPr>
              <w:jc w:val="center"/>
              <w:rPr>
                <w:sz w:val="26"/>
                <w:szCs w:val="26"/>
              </w:rPr>
            </w:pPr>
            <w:r>
              <w:rPr>
                <w:b/>
                <w:noProof/>
                <w:sz w:val="28"/>
              </w:rPr>
              <w:pict>
                <v:line id="_x0000_s1027" style="position:absolute;left:0;text-align:left;z-index:251661312" from="40.7pt,2.35pt" to="154.5pt,2.35pt"/>
              </w:pict>
            </w:r>
          </w:p>
          <w:p w:rsidR="00082270" w:rsidRPr="007802B0" w:rsidRDefault="00573568" w:rsidP="007802B0">
            <w:pPr>
              <w:jc w:val="center"/>
              <w:rPr>
                <w:sz w:val="26"/>
                <w:szCs w:val="26"/>
              </w:rPr>
            </w:pPr>
            <w:r>
              <w:rPr>
                <w:sz w:val="26"/>
                <w:szCs w:val="26"/>
              </w:rPr>
              <w:t>Số</w:t>
            </w:r>
            <w:r w:rsidR="00290832">
              <w:rPr>
                <w:sz w:val="26"/>
                <w:szCs w:val="26"/>
              </w:rPr>
              <w:t xml:space="preserve">: </w:t>
            </w:r>
            <w:r w:rsidR="009F1480">
              <w:rPr>
                <w:sz w:val="26"/>
                <w:szCs w:val="26"/>
              </w:rPr>
              <w:t>362</w:t>
            </w:r>
            <w:r w:rsidR="00290832">
              <w:rPr>
                <w:sz w:val="26"/>
                <w:szCs w:val="26"/>
              </w:rPr>
              <w:t xml:space="preserve">  </w:t>
            </w:r>
            <w:r w:rsidR="00CD4B1D">
              <w:rPr>
                <w:sz w:val="26"/>
                <w:szCs w:val="26"/>
              </w:rPr>
              <w:t>/TB</w:t>
            </w:r>
            <w:r>
              <w:rPr>
                <w:sz w:val="26"/>
                <w:szCs w:val="26"/>
              </w:rPr>
              <w:t xml:space="preserve"> - </w:t>
            </w:r>
            <w:r w:rsidR="009F1480">
              <w:rPr>
                <w:sz w:val="26"/>
                <w:szCs w:val="26"/>
              </w:rPr>
              <w:t>UBND</w:t>
            </w:r>
          </w:p>
          <w:p w:rsidR="00082270" w:rsidRPr="00F57C13" w:rsidRDefault="00082270" w:rsidP="00CD4B1D">
            <w:pPr>
              <w:jc w:val="center"/>
              <w:rPr>
                <w:b/>
                <w:sz w:val="28"/>
              </w:rPr>
            </w:pPr>
          </w:p>
        </w:tc>
        <w:tc>
          <w:tcPr>
            <w:tcW w:w="5980" w:type="dxa"/>
          </w:tcPr>
          <w:p w:rsidR="00082270" w:rsidRPr="009804E2" w:rsidRDefault="00082270" w:rsidP="003362C5">
            <w:pPr>
              <w:jc w:val="center"/>
              <w:rPr>
                <w:b/>
                <w:sz w:val="26"/>
                <w:szCs w:val="26"/>
              </w:rPr>
            </w:pPr>
            <w:r w:rsidRPr="009804E2">
              <w:rPr>
                <w:b/>
                <w:sz w:val="26"/>
                <w:szCs w:val="26"/>
              </w:rPr>
              <w:t>CỘNG HOÀ XÃ HỘI CHỦ NGHĨA VIỆT NAM</w:t>
            </w:r>
          </w:p>
          <w:p w:rsidR="00101AF3" w:rsidRDefault="00082270" w:rsidP="00101AF3">
            <w:pPr>
              <w:jc w:val="center"/>
              <w:rPr>
                <w:sz w:val="28"/>
              </w:rPr>
            </w:pPr>
            <w:r w:rsidRPr="00F57C13">
              <w:rPr>
                <w:b/>
                <w:sz w:val="28"/>
              </w:rPr>
              <w:t>Độc lập – Tự do – Hạnh phúc</w:t>
            </w:r>
          </w:p>
          <w:p w:rsidR="00101AF3" w:rsidRDefault="00B24DFB" w:rsidP="00101AF3">
            <w:pPr>
              <w:jc w:val="center"/>
              <w:rPr>
                <w:sz w:val="28"/>
              </w:rPr>
            </w:pPr>
            <w:r>
              <w:rPr>
                <w:b/>
                <w:noProof/>
              </w:rPr>
              <w:pict>
                <v:line id="_x0000_s1026" style="position:absolute;left:0;text-align:left;z-index:251660288" from="55.45pt,1.2pt" to="237pt,1.2pt"/>
              </w:pict>
            </w:r>
          </w:p>
          <w:p w:rsidR="00082270" w:rsidRPr="00F57C13" w:rsidRDefault="00834698" w:rsidP="00101AF3">
            <w:pPr>
              <w:jc w:val="center"/>
              <w:rPr>
                <w:sz w:val="28"/>
              </w:rPr>
            </w:pPr>
            <w:r>
              <w:rPr>
                <w:i/>
                <w:sz w:val="28"/>
              </w:rPr>
              <w:t>Tùng Châu</w:t>
            </w:r>
            <w:r w:rsidR="00082270" w:rsidRPr="00F57C13">
              <w:rPr>
                <w:i/>
                <w:sz w:val="28"/>
              </w:rPr>
              <w:t xml:space="preserve">, ngày </w:t>
            </w:r>
            <w:r w:rsidR="009F1480">
              <w:rPr>
                <w:i/>
                <w:sz w:val="28"/>
              </w:rPr>
              <w:t xml:space="preserve"> 08</w:t>
            </w:r>
            <w:r w:rsidR="00B678DC">
              <w:rPr>
                <w:i/>
                <w:sz w:val="28"/>
              </w:rPr>
              <w:t xml:space="preserve"> </w:t>
            </w:r>
            <w:r w:rsidR="00082270" w:rsidRPr="00F57C13">
              <w:rPr>
                <w:i/>
                <w:sz w:val="28"/>
              </w:rPr>
              <w:t xml:space="preserve"> tháng</w:t>
            </w:r>
            <w:r w:rsidR="009F1480">
              <w:rPr>
                <w:i/>
                <w:sz w:val="28"/>
              </w:rPr>
              <w:t xml:space="preserve"> 10 </w:t>
            </w:r>
            <w:r w:rsidR="00082270" w:rsidRPr="00F57C13">
              <w:rPr>
                <w:i/>
                <w:sz w:val="28"/>
              </w:rPr>
              <w:t>năm 20</w:t>
            </w:r>
            <w:r w:rsidR="00B678DC">
              <w:rPr>
                <w:i/>
                <w:sz w:val="28"/>
              </w:rPr>
              <w:t>2</w:t>
            </w:r>
            <w:r w:rsidR="009F1480">
              <w:rPr>
                <w:i/>
                <w:sz w:val="28"/>
              </w:rPr>
              <w:t>4</w:t>
            </w:r>
          </w:p>
          <w:p w:rsidR="00082270" w:rsidRPr="00F57C13" w:rsidRDefault="00082270" w:rsidP="003362C5">
            <w:pPr>
              <w:rPr>
                <w:sz w:val="28"/>
              </w:rPr>
            </w:pPr>
          </w:p>
        </w:tc>
      </w:tr>
    </w:tbl>
    <w:p w:rsidR="00CD4B1D" w:rsidRPr="00CD4B1D" w:rsidRDefault="00CD4B1D" w:rsidP="00CD4B1D">
      <w:pPr>
        <w:spacing w:line="288" w:lineRule="auto"/>
        <w:ind w:firstLine="720"/>
        <w:jc w:val="center"/>
        <w:rPr>
          <w:b/>
          <w:spacing w:val="10"/>
        </w:rPr>
      </w:pPr>
      <w:r w:rsidRPr="00CD4B1D">
        <w:rPr>
          <w:b/>
          <w:spacing w:val="10"/>
        </w:rPr>
        <w:t>THÔNG BÁO</w:t>
      </w:r>
    </w:p>
    <w:p w:rsidR="00CD4B1D" w:rsidRPr="00CD4B1D" w:rsidRDefault="00CD4B1D" w:rsidP="00CD4B1D">
      <w:pPr>
        <w:jc w:val="center"/>
        <w:rPr>
          <w:b/>
        </w:rPr>
      </w:pPr>
      <w:r w:rsidRPr="00CD4B1D">
        <w:rPr>
          <w:b/>
        </w:rPr>
        <w:t>T</w:t>
      </w:r>
      <w:r w:rsidRPr="00CD4B1D">
        <w:rPr>
          <w:b/>
        </w:rPr>
        <w:t xml:space="preserve">hời gian </w:t>
      </w:r>
      <w:r w:rsidR="00B24DFB">
        <w:rPr>
          <w:b/>
        </w:rPr>
        <w:t>nhận</w:t>
      </w:r>
      <w:r w:rsidRPr="00CD4B1D">
        <w:rPr>
          <w:b/>
        </w:rPr>
        <w:t xml:space="preserve"> </w:t>
      </w:r>
      <w:r w:rsidRPr="00CD4B1D">
        <w:rPr>
          <w:b/>
        </w:rPr>
        <w:t xml:space="preserve">hồ sơ ưu đãi GD-ĐT </w:t>
      </w:r>
    </w:p>
    <w:p w:rsidR="00CD4B1D" w:rsidRPr="00CD4B1D" w:rsidRDefault="00CD4B1D" w:rsidP="00CD4B1D">
      <w:pPr>
        <w:jc w:val="center"/>
        <w:rPr>
          <w:b/>
        </w:rPr>
      </w:pPr>
      <w:proofErr w:type="gramStart"/>
      <w:r w:rsidRPr="00CD4B1D">
        <w:rPr>
          <w:b/>
        </w:rPr>
        <w:t>và</w:t>
      </w:r>
      <w:proofErr w:type="gramEnd"/>
      <w:r w:rsidRPr="00CD4B1D">
        <w:rPr>
          <w:b/>
        </w:rPr>
        <w:t xml:space="preserve"> miễn giảm</w:t>
      </w:r>
      <w:r w:rsidRPr="00CD4B1D">
        <w:rPr>
          <w:b/>
        </w:rPr>
        <w:t xml:space="preserve"> </w:t>
      </w:r>
      <w:r w:rsidRPr="00CD4B1D">
        <w:rPr>
          <w:b/>
        </w:rPr>
        <w:t>học phí năm học 2024 - 2025</w:t>
      </w:r>
    </w:p>
    <w:p w:rsidR="00CD4B1D" w:rsidRPr="00CD4B1D" w:rsidRDefault="00CD4B1D" w:rsidP="0024252A">
      <w:pPr>
        <w:spacing w:line="288" w:lineRule="auto"/>
        <w:ind w:firstLine="720"/>
        <w:jc w:val="both"/>
        <w:rPr>
          <w:spacing w:val="10"/>
        </w:rPr>
      </w:pPr>
    </w:p>
    <w:p w:rsidR="00CD4B1D" w:rsidRDefault="00CD4B1D" w:rsidP="0024252A">
      <w:pPr>
        <w:spacing w:line="288" w:lineRule="auto"/>
        <w:ind w:firstLine="720"/>
        <w:jc w:val="both"/>
        <w:rPr>
          <w:spacing w:val="10"/>
        </w:rPr>
      </w:pPr>
    </w:p>
    <w:p w:rsidR="0024252A" w:rsidRDefault="0024252A" w:rsidP="0024252A">
      <w:pPr>
        <w:spacing w:line="288" w:lineRule="auto"/>
        <w:ind w:firstLine="720"/>
        <w:jc w:val="both"/>
        <w:rPr>
          <w:rFonts w:ascii="Arial" w:hAnsi="Arial" w:cs="Arial"/>
          <w:color w:val="222222"/>
          <w:sz w:val="24"/>
          <w:szCs w:val="24"/>
        </w:rPr>
      </w:pPr>
      <w:r>
        <w:rPr>
          <w:spacing w:val="10"/>
        </w:rPr>
        <w:t xml:space="preserve">Căn cứ </w:t>
      </w:r>
      <w:r>
        <w:rPr>
          <w:iCs/>
          <w:color w:val="000000"/>
          <w:lang w:val="vi-VN"/>
        </w:rPr>
        <w:t>Nghị định</w:t>
      </w:r>
      <w:r>
        <w:rPr>
          <w:iCs/>
          <w:color w:val="000000"/>
        </w:rPr>
        <w:t xml:space="preserve"> số 81/2021/NĐ-CP ngày 27/8/2021 của Chính phủ</w:t>
      </w:r>
      <w:r>
        <w:rPr>
          <w:iCs/>
          <w:color w:val="000000"/>
          <w:lang w:val="vi-VN"/>
        </w:rPr>
        <w:t xml:space="preserve"> quy định về cơ chế thu, quản lý học phí đối với cơ sở giáo dục thuộc hệ thống giáo dục quốc dân và chính sách miễn, giảm học phí, hỗ trợ chi phí học tập</w:t>
      </w:r>
      <w:r>
        <w:rPr>
          <w:iCs/>
          <w:color w:val="000000"/>
        </w:rPr>
        <w:t>,</w:t>
      </w:r>
      <w:r>
        <w:rPr>
          <w:iCs/>
          <w:color w:val="000000"/>
          <w:lang w:val="vi-VN"/>
        </w:rPr>
        <w:t xml:space="preserve"> giá dịch vụ trong lĩnh vực giáo dục, đào tạo; </w:t>
      </w:r>
      <w:r>
        <w:rPr>
          <w:spacing w:val="10"/>
        </w:rPr>
        <w:t xml:space="preserve">Nghị định số 131/2021/NĐ-CP ngày 30/12/2021 của Chính phủ </w:t>
      </w:r>
      <w:r>
        <w:t>quy định chi tiết và biện pháp thi hành Pháp lệnh Ưu đãi người có công với cách mạng;</w:t>
      </w:r>
      <w:bookmarkStart w:id="0" w:name="_GoBack"/>
      <w:bookmarkEnd w:id="0"/>
    </w:p>
    <w:p w:rsidR="0024252A" w:rsidRDefault="0024252A" w:rsidP="0024252A">
      <w:pPr>
        <w:spacing w:line="288" w:lineRule="auto"/>
        <w:ind w:firstLine="720"/>
        <w:jc w:val="both"/>
        <w:rPr>
          <w:spacing w:val="10"/>
        </w:rPr>
      </w:pPr>
      <w:r>
        <w:rPr>
          <w:spacing w:val="10"/>
        </w:rPr>
        <w:t>Để thực hiện xét duyệt hồ sơ ưu đãi giáo dục - đào tạo và miễn giảm học phí học kỳ 1, năm học 2024-2025 đối với người có công và con của người có công đang theo học tại các cơ sở giáo dục – đào tạo</w:t>
      </w:r>
      <w:r w:rsidR="0031182B">
        <w:rPr>
          <w:spacing w:val="10"/>
        </w:rPr>
        <w:t>,</w:t>
      </w:r>
      <w:r>
        <w:rPr>
          <w:spacing w:val="10"/>
        </w:rPr>
        <w:t xml:space="preserve"> UBND</w:t>
      </w:r>
      <w:r w:rsidR="0031182B">
        <w:rPr>
          <w:spacing w:val="10"/>
        </w:rPr>
        <w:t xml:space="preserve"> xã</w:t>
      </w:r>
      <w:r>
        <w:rPr>
          <w:spacing w:val="10"/>
        </w:rPr>
        <w:t xml:space="preserve"> </w:t>
      </w:r>
      <w:r w:rsidR="0031182B">
        <w:rPr>
          <w:spacing w:val="10"/>
        </w:rPr>
        <w:t>thông báo một số</w:t>
      </w:r>
      <w:r>
        <w:rPr>
          <w:spacing w:val="10"/>
        </w:rPr>
        <w:t xml:space="preserve"> nội dung sau:</w:t>
      </w:r>
    </w:p>
    <w:p w:rsidR="0024252A" w:rsidRDefault="0024252A" w:rsidP="0024252A">
      <w:pPr>
        <w:pStyle w:val="ListParagraph"/>
        <w:numPr>
          <w:ilvl w:val="0"/>
          <w:numId w:val="3"/>
        </w:numPr>
        <w:spacing w:line="288" w:lineRule="auto"/>
        <w:jc w:val="both"/>
        <w:rPr>
          <w:b/>
          <w:spacing w:val="10"/>
        </w:rPr>
      </w:pPr>
      <w:r>
        <w:rPr>
          <w:b/>
          <w:spacing w:val="10"/>
        </w:rPr>
        <w:t>Về chế độ ưu đãi giáo dục - đào tạo:</w:t>
      </w:r>
    </w:p>
    <w:p w:rsidR="0024252A" w:rsidRDefault="0024252A" w:rsidP="0024252A">
      <w:pPr>
        <w:spacing w:line="288" w:lineRule="auto"/>
        <w:ind w:firstLine="720"/>
        <w:jc w:val="both"/>
        <w:rPr>
          <w:i/>
          <w:color w:val="000000"/>
        </w:rPr>
      </w:pPr>
      <w:r>
        <w:rPr>
          <w:spacing w:val="10"/>
        </w:rPr>
        <w:t xml:space="preserve">- Thông báo tới người có công có con đang theo học tại các cơ sở giáo dục phổ thông, cơ sở giáo dục nghề nghiệp, giáo dục đại học xác lập, hoàn thiện hồ sơ, thủ tục để được hưởng chế độ ưu đãi trong giáo dục - đào tạo theo quy định; </w:t>
      </w:r>
      <w:r>
        <w:rPr>
          <w:i/>
          <w:spacing w:val="10"/>
          <w:u w:val="single"/>
        </w:rPr>
        <w:t xml:space="preserve">Hồ sơ </w:t>
      </w:r>
      <w:bookmarkStart w:id="1" w:name="bieumau_ms_20_pl_1_1"/>
      <w:r>
        <w:rPr>
          <w:i/>
          <w:spacing w:val="10"/>
          <w:u w:val="single"/>
        </w:rPr>
        <w:t>gồm</w:t>
      </w:r>
      <w:r>
        <w:rPr>
          <w:i/>
          <w:spacing w:val="10"/>
        </w:rPr>
        <w:t xml:space="preserve">: Đơn đề nghị giải quyết chế độ ưu đãi trong giáo dục đào tạo </w:t>
      </w:r>
      <w:bookmarkEnd w:id="1"/>
      <w:r>
        <w:rPr>
          <w:i/>
          <w:color w:val="000000"/>
        </w:rPr>
        <w:t xml:space="preserve">và </w:t>
      </w:r>
      <w:r>
        <w:rPr>
          <w:i/>
        </w:rPr>
        <w:t>Giấy xác nhận đang theo học tại cơ sở giáo dục</w:t>
      </w:r>
      <w:bookmarkStart w:id="2" w:name="bieumau_ms_41_pl_1_1"/>
      <w:r>
        <w:rPr>
          <w:i/>
          <w:color w:val="000000"/>
        </w:rPr>
        <w:t xml:space="preserve"> </w:t>
      </w:r>
      <w:r>
        <w:rPr>
          <w:i/>
          <w:spacing w:val="10"/>
        </w:rPr>
        <w:t>(</w:t>
      </w:r>
      <w:r>
        <w:rPr>
          <w:i/>
          <w:color w:val="000000"/>
          <w:lang w:val="vi-VN"/>
        </w:rPr>
        <w:t xml:space="preserve">Mẫu số 20 </w:t>
      </w:r>
      <w:r>
        <w:rPr>
          <w:i/>
          <w:color w:val="000000"/>
        </w:rPr>
        <w:t>và</w:t>
      </w:r>
      <w:r>
        <w:rPr>
          <w:i/>
          <w:color w:val="000000"/>
          <w:lang w:val="vi-VN"/>
        </w:rPr>
        <w:t xml:space="preserve"> Mẫu số 41 </w:t>
      </w:r>
      <w:r>
        <w:rPr>
          <w:i/>
          <w:color w:val="000000"/>
        </w:rPr>
        <w:t xml:space="preserve">theo </w:t>
      </w:r>
      <w:r>
        <w:rPr>
          <w:i/>
          <w:color w:val="000000"/>
          <w:lang w:val="vi-VN"/>
        </w:rPr>
        <w:t>Phụ lục I</w:t>
      </w:r>
      <w:bookmarkEnd w:id="2"/>
      <w:r>
        <w:rPr>
          <w:i/>
          <w:color w:val="000000"/>
          <w:lang w:val="vi-VN"/>
        </w:rPr>
        <w:t> Nghị định</w:t>
      </w:r>
      <w:r>
        <w:rPr>
          <w:i/>
          <w:color w:val="000000"/>
        </w:rPr>
        <w:t xml:space="preserve"> 131/NĐ-CP);</w:t>
      </w:r>
      <w:r>
        <w:rPr>
          <w:i/>
          <w:spacing w:val="10"/>
        </w:rPr>
        <w:t xml:space="preserve"> Trình tự thủ tục thực hiện theo quy định tại Khoản 2 Điều 97 Nghị định 131/2021/NĐ-CP.</w:t>
      </w:r>
    </w:p>
    <w:p w:rsidR="0024252A" w:rsidRDefault="0024252A" w:rsidP="0024252A">
      <w:pPr>
        <w:spacing w:line="288" w:lineRule="auto"/>
        <w:ind w:firstLine="720"/>
        <w:jc w:val="both"/>
        <w:rPr>
          <w:iCs/>
        </w:rPr>
      </w:pPr>
      <w:r>
        <w:rPr>
          <w:iCs/>
        </w:rPr>
        <w:t>Trường hợp học sinh học năm đầu tiên tại các cơ sở giáo dục nghề nghiệp, giáo dục đại học, hồ sơ bổ sung thêm bản sao giấy báo nhập học.</w:t>
      </w:r>
    </w:p>
    <w:p w:rsidR="0024252A" w:rsidRDefault="0024252A" w:rsidP="0024252A">
      <w:pPr>
        <w:spacing w:line="288" w:lineRule="auto"/>
        <w:ind w:firstLine="720"/>
        <w:jc w:val="both"/>
        <w:rPr>
          <w:b/>
          <w:spacing w:val="10"/>
        </w:rPr>
      </w:pPr>
      <w:r>
        <w:rPr>
          <w:b/>
          <w:spacing w:val="10"/>
        </w:rPr>
        <w:t>2. Về chế độ miễn, giảm học phí:</w:t>
      </w:r>
    </w:p>
    <w:p w:rsidR="0024252A" w:rsidRDefault="0024252A" w:rsidP="0024252A">
      <w:pPr>
        <w:spacing w:line="288" w:lineRule="auto"/>
        <w:ind w:firstLine="720"/>
        <w:jc w:val="both"/>
        <w:rPr>
          <w:color w:val="000000" w:themeColor="text1"/>
          <w:spacing w:val="10"/>
        </w:rPr>
      </w:pPr>
      <w:r>
        <w:rPr>
          <w:spacing w:val="10"/>
        </w:rPr>
        <w:t xml:space="preserve">- Thông báo tới đối tượng về việc tiếp nhận hồ sơ miễn giảm học phí; Trình tự thủ tục, hồ sơ để thực hiện chính sách miễn, giảm học phí </w:t>
      </w:r>
      <w:proofErr w:type="gramStart"/>
      <w:r>
        <w:rPr>
          <w:spacing w:val="10"/>
        </w:rPr>
        <w:t>theo</w:t>
      </w:r>
      <w:proofErr w:type="gramEnd"/>
      <w:r>
        <w:rPr>
          <w:spacing w:val="10"/>
        </w:rPr>
        <w:t xml:space="preserve"> quy định tại </w:t>
      </w:r>
      <w:r>
        <w:rPr>
          <w:iCs/>
          <w:color w:val="000000"/>
          <w:lang w:val="vi-VN"/>
        </w:rPr>
        <w:t>Nghị định</w:t>
      </w:r>
      <w:r>
        <w:rPr>
          <w:iCs/>
          <w:color w:val="000000"/>
        </w:rPr>
        <w:t xml:space="preserve"> số 81/2021/NĐ-CP ngày 27/8/2021</w:t>
      </w:r>
      <w:r>
        <w:rPr>
          <w:iCs/>
          <w:color w:val="000000"/>
          <w:lang w:val="vi-VN"/>
        </w:rPr>
        <w:t xml:space="preserve"> </w:t>
      </w:r>
      <w:r>
        <w:rPr>
          <w:iCs/>
          <w:color w:val="000000"/>
        </w:rPr>
        <w:t xml:space="preserve">của Chính phủ; </w:t>
      </w:r>
    </w:p>
    <w:p w:rsidR="0024252A" w:rsidRDefault="0024252A" w:rsidP="0024252A">
      <w:pPr>
        <w:spacing w:line="288" w:lineRule="auto"/>
        <w:ind w:firstLine="720"/>
        <w:jc w:val="both"/>
        <w:rPr>
          <w:i/>
          <w:color w:val="000000" w:themeColor="text1"/>
          <w:spacing w:val="10"/>
        </w:rPr>
      </w:pPr>
      <w:r>
        <w:rPr>
          <w:i/>
          <w:color w:val="000000" w:themeColor="text1"/>
          <w:spacing w:val="10"/>
          <w:u w:val="single"/>
        </w:rPr>
        <w:t>Hồ sơ gồm</w:t>
      </w:r>
      <w:r>
        <w:rPr>
          <w:i/>
          <w:color w:val="000000" w:themeColor="text1"/>
          <w:spacing w:val="10"/>
        </w:rPr>
        <w:t xml:space="preserve">: Đơn đề nghị miễn giảm học phí (theo Mẫu phụ lục VII Nghị định 81/NĐ-CP); </w:t>
      </w:r>
      <w:r>
        <w:rPr>
          <w:i/>
          <w:color w:val="000000" w:themeColor="text1"/>
        </w:rPr>
        <w:t xml:space="preserve">Bản sao chứng thực hoặc bản sao kèm bản chính để đối chiếu hoặc bản sao từ sổ gốc giấy tờ chứng minh thuộc đối tượng miễn, </w:t>
      </w:r>
      <w:r>
        <w:rPr>
          <w:i/>
          <w:color w:val="000000" w:themeColor="text1"/>
        </w:rPr>
        <w:lastRenderedPageBreak/>
        <w:t>giảm học phí đối với các đối tượng (Chi tiết các nhóm đối tượng theo quy định tại Khoản 1 Điều 19 Nghị định 81</w:t>
      </w:r>
      <w:r>
        <w:rPr>
          <w:i/>
          <w:iCs/>
          <w:color w:val="000000"/>
        </w:rPr>
        <w:t xml:space="preserve">/2021/NĐ-CP); </w:t>
      </w:r>
      <w:r>
        <w:rPr>
          <w:i/>
          <w:spacing w:val="10"/>
        </w:rPr>
        <w:t xml:space="preserve">Trình tự thủ tục thực hiện theo quy định tại điểm d, điểm đ Khoản 2 </w:t>
      </w:r>
      <w:r>
        <w:rPr>
          <w:i/>
          <w:color w:val="000000" w:themeColor="text1"/>
        </w:rPr>
        <w:t>Điều 19 Nghị định 81</w:t>
      </w:r>
      <w:r>
        <w:rPr>
          <w:i/>
          <w:iCs/>
          <w:color w:val="000000"/>
        </w:rPr>
        <w:t>/2021/NĐ-CP.</w:t>
      </w:r>
    </w:p>
    <w:p w:rsidR="00745322" w:rsidRDefault="00745322" w:rsidP="0024252A">
      <w:pPr>
        <w:spacing w:line="288" w:lineRule="auto"/>
        <w:ind w:firstLine="720"/>
        <w:jc w:val="both"/>
      </w:pPr>
      <w:r>
        <w:t>Hồ sơ gửi về đồng chí Hằng phòng 1 cửa xã Tùng Châu</w:t>
      </w:r>
    </w:p>
    <w:p w:rsidR="00745322" w:rsidRDefault="00745322" w:rsidP="0024252A">
      <w:pPr>
        <w:spacing w:line="288" w:lineRule="auto"/>
        <w:ind w:firstLine="720"/>
        <w:jc w:val="both"/>
      </w:pPr>
      <w:r>
        <w:t>Thời gian: Từ ngày thông báo đến</w:t>
      </w:r>
      <w:r w:rsidR="004F3A32">
        <w:t xml:space="preserve"> hết ngày</w:t>
      </w:r>
      <w:r>
        <w:t xml:space="preserve"> </w:t>
      </w:r>
      <w:r w:rsidR="004F3A32" w:rsidRPr="004F3A32">
        <w:rPr>
          <w:b/>
        </w:rPr>
        <w:t>28/10/2024</w:t>
      </w:r>
    </w:p>
    <w:p w:rsidR="0024252A" w:rsidRDefault="004F3A32" w:rsidP="0024252A">
      <w:pPr>
        <w:spacing w:line="288" w:lineRule="auto"/>
        <w:ind w:firstLine="720"/>
        <w:jc w:val="both"/>
      </w:pPr>
      <w:r>
        <w:t xml:space="preserve">Nhận được thông báo này đề nghị các đối tượng nói trên </w:t>
      </w:r>
      <w:r w:rsidR="0024252A">
        <w:t>quan tâm triển khai thực hiện</w:t>
      </w:r>
      <w:proofErr w:type="gramStart"/>
      <w:r w:rsidR="0024252A">
        <w:t>./</w:t>
      </w:r>
      <w:proofErr w:type="gramEnd"/>
      <w:r w:rsidR="0024252A">
        <w:t>.</w:t>
      </w:r>
    </w:p>
    <w:p w:rsidR="0024252A" w:rsidRDefault="0024252A" w:rsidP="0024252A">
      <w:pPr>
        <w:ind w:firstLine="720"/>
        <w:jc w:val="both"/>
      </w:pPr>
    </w:p>
    <w:tbl>
      <w:tblPr>
        <w:tblStyle w:val="TableGrid"/>
        <w:tblW w:w="8631"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6"/>
        <w:gridCol w:w="4785"/>
      </w:tblGrid>
      <w:tr w:rsidR="0024252A" w:rsidTr="0093798A">
        <w:trPr>
          <w:trHeight w:val="1921"/>
        </w:trPr>
        <w:tc>
          <w:tcPr>
            <w:tcW w:w="3846" w:type="dxa"/>
          </w:tcPr>
          <w:p w:rsidR="0024252A" w:rsidRDefault="0024252A" w:rsidP="0093798A">
            <w:pPr>
              <w:spacing w:line="240" w:lineRule="exact"/>
              <w:jc w:val="both"/>
              <w:rPr>
                <w:b/>
                <w:sz w:val="24"/>
                <w:szCs w:val="24"/>
              </w:rPr>
            </w:pPr>
            <w:r>
              <w:rPr>
                <w:b/>
                <w:i/>
                <w:sz w:val="24"/>
                <w:szCs w:val="24"/>
              </w:rPr>
              <w:t>Nơi nhận</w:t>
            </w:r>
            <w:r>
              <w:rPr>
                <w:b/>
                <w:sz w:val="24"/>
                <w:szCs w:val="24"/>
              </w:rPr>
              <w:t>:</w:t>
            </w:r>
          </w:p>
          <w:p w:rsidR="0024252A" w:rsidRDefault="0024252A" w:rsidP="0093798A">
            <w:pPr>
              <w:spacing w:line="240" w:lineRule="exact"/>
              <w:jc w:val="both"/>
              <w:rPr>
                <w:sz w:val="22"/>
                <w:szCs w:val="22"/>
              </w:rPr>
            </w:pPr>
            <w:r>
              <w:rPr>
                <w:sz w:val="22"/>
                <w:szCs w:val="22"/>
              </w:rPr>
              <w:t>- Chủ tịch, PCT (B/c);</w:t>
            </w:r>
          </w:p>
          <w:p w:rsidR="00297D4E" w:rsidRDefault="0024252A" w:rsidP="0093798A">
            <w:pPr>
              <w:spacing w:line="240" w:lineRule="exact"/>
              <w:jc w:val="both"/>
              <w:rPr>
                <w:sz w:val="22"/>
                <w:szCs w:val="22"/>
              </w:rPr>
            </w:pPr>
            <w:r>
              <w:rPr>
                <w:sz w:val="22"/>
                <w:szCs w:val="22"/>
              </w:rPr>
              <w:t>-</w:t>
            </w:r>
            <w:r w:rsidR="00297D4E">
              <w:rPr>
                <w:sz w:val="22"/>
                <w:szCs w:val="22"/>
              </w:rPr>
              <w:t xml:space="preserve"> Các thôn xóm</w:t>
            </w:r>
          </w:p>
          <w:p w:rsidR="0024252A" w:rsidRDefault="00297D4E" w:rsidP="00297D4E">
            <w:pPr>
              <w:spacing w:line="240" w:lineRule="exact"/>
              <w:jc w:val="both"/>
              <w:rPr>
                <w:sz w:val="22"/>
                <w:szCs w:val="22"/>
              </w:rPr>
            </w:pPr>
            <w:r>
              <w:rPr>
                <w:sz w:val="22"/>
                <w:szCs w:val="22"/>
              </w:rPr>
              <w:t>-</w:t>
            </w:r>
            <w:r w:rsidR="0024252A">
              <w:rPr>
                <w:sz w:val="22"/>
                <w:szCs w:val="22"/>
              </w:rPr>
              <w:t xml:space="preserve">Lưu: </w:t>
            </w:r>
            <w:r>
              <w:rPr>
                <w:sz w:val="22"/>
                <w:szCs w:val="22"/>
              </w:rPr>
              <w:t>VP,</w:t>
            </w:r>
            <w:r w:rsidR="0024252A">
              <w:rPr>
                <w:sz w:val="22"/>
                <w:szCs w:val="22"/>
              </w:rPr>
              <w:t xml:space="preserve"> LĐ-TB&amp;XH.</w:t>
            </w:r>
          </w:p>
        </w:tc>
        <w:tc>
          <w:tcPr>
            <w:tcW w:w="4785" w:type="dxa"/>
          </w:tcPr>
          <w:p w:rsidR="00297D4E" w:rsidRDefault="0024252A" w:rsidP="0093798A">
            <w:pPr>
              <w:jc w:val="both"/>
              <w:rPr>
                <w:b/>
                <w:sz w:val="28"/>
              </w:rPr>
            </w:pPr>
            <w:r>
              <w:rPr>
                <w:sz w:val="28"/>
              </w:rPr>
              <w:t xml:space="preserve">                  </w:t>
            </w:r>
            <w:r w:rsidR="00297D4E">
              <w:rPr>
                <w:b/>
                <w:sz w:val="28"/>
              </w:rPr>
              <w:t>TM. ỦY BAN NHÂN DÂN</w:t>
            </w:r>
          </w:p>
          <w:p w:rsidR="0024252A" w:rsidRDefault="0024252A" w:rsidP="0093798A">
            <w:pPr>
              <w:jc w:val="both"/>
              <w:rPr>
                <w:b/>
                <w:sz w:val="28"/>
              </w:rPr>
            </w:pPr>
            <w:r>
              <w:rPr>
                <w:b/>
                <w:sz w:val="28"/>
              </w:rPr>
              <w:t xml:space="preserve">                    </w:t>
            </w:r>
            <w:r w:rsidR="00297D4E">
              <w:rPr>
                <w:b/>
                <w:sz w:val="28"/>
              </w:rPr>
              <w:t xml:space="preserve">         </w:t>
            </w:r>
            <w:r>
              <w:rPr>
                <w:b/>
                <w:sz w:val="28"/>
              </w:rPr>
              <w:t xml:space="preserve"> </w:t>
            </w:r>
            <w:r w:rsidR="00297D4E">
              <w:rPr>
                <w:b/>
                <w:sz w:val="28"/>
              </w:rPr>
              <w:t>CHỦ TỊCH</w:t>
            </w:r>
          </w:p>
          <w:p w:rsidR="0024252A" w:rsidRDefault="0024252A" w:rsidP="0093798A">
            <w:pPr>
              <w:tabs>
                <w:tab w:val="center" w:pos="2493"/>
              </w:tabs>
              <w:spacing w:line="240" w:lineRule="exact"/>
              <w:jc w:val="both"/>
              <w:rPr>
                <w:i/>
                <w:sz w:val="28"/>
              </w:rPr>
            </w:pPr>
            <w:r>
              <w:rPr>
                <w:sz w:val="28"/>
              </w:rPr>
              <w:t xml:space="preserve"> </w:t>
            </w:r>
            <w:r>
              <w:rPr>
                <w:sz w:val="28"/>
              </w:rPr>
              <w:tab/>
            </w:r>
            <w:r>
              <w:rPr>
                <w:i/>
                <w:sz w:val="28"/>
              </w:rPr>
              <w:t xml:space="preserve"> </w:t>
            </w:r>
          </w:p>
          <w:p w:rsidR="0024252A" w:rsidRDefault="0024252A" w:rsidP="0093798A">
            <w:pPr>
              <w:spacing w:line="240" w:lineRule="exact"/>
              <w:jc w:val="both"/>
              <w:rPr>
                <w:sz w:val="28"/>
              </w:rPr>
            </w:pPr>
          </w:p>
          <w:p w:rsidR="0024252A" w:rsidRDefault="0024252A" w:rsidP="0093798A">
            <w:pPr>
              <w:spacing w:line="240" w:lineRule="exact"/>
              <w:jc w:val="both"/>
              <w:rPr>
                <w:sz w:val="28"/>
              </w:rPr>
            </w:pPr>
          </w:p>
          <w:p w:rsidR="0024252A" w:rsidRDefault="0024252A" w:rsidP="0093798A">
            <w:pPr>
              <w:spacing w:line="240" w:lineRule="exact"/>
              <w:jc w:val="both"/>
              <w:rPr>
                <w:sz w:val="28"/>
              </w:rPr>
            </w:pPr>
          </w:p>
          <w:p w:rsidR="0024252A" w:rsidRDefault="0024252A" w:rsidP="0093798A">
            <w:pPr>
              <w:spacing w:line="240" w:lineRule="exact"/>
              <w:jc w:val="both"/>
              <w:rPr>
                <w:sz w:val="28"/>
              </w:rPr>
            </w:pPr>
          </w:p>
          <w:p w:rsidR="0024252A" w:rsidRDefault="0024252A" w:rsidP="0093798A">
            <w:pPr>
              <w:spacing w:line="240" w:lineRule="exact"/>
              <w:jc w:val="both"/>
              <w:rPr>
                <w:sz w:val="28"/>
              </w:rPr>
            </w:pPr>
            <w:r>
              <w:rPr>
                <w:sz w:val="28"/>
              </w:rPr>
              <w:t xml:space="preserve">                 </w:t>
            </w:r>
            <w:r w:rsidR="00297D4E">
              <w:rPr>
                <w:sz w:val="28"/>
              </w:rPr>
              <w:t xml:space="preserve"> </w:t>
            </w:r>
          </w:p>
          <w:p w:rsidR="0024252A" w:rsidRDefault="0024252A" w:rsidP="00297D4E">
            <w:pPr>
              <w:spacing w:line="240" w:lineRule="exact"/>
              <w:jc w:val="both"/>
              <w:rPr>
                <w:b/>
                <w:sz w:val="28"/>
              </w:rPr>
            </w:pPr>
            <w:r>
              <w:rPr>
                <w:sz w:val="28"/>
              </w:rPr>
              <w:t xml:space="preserve">                   </w:t>
            </w:r>
            <w:r w:rsidR="00297D4E">
              <w:rPr>
                <w:sz w:val="28"/>
              </w:rPr>
              <w:t xml:space="preserve">         </w:t>
            </w:r>
            <w:r w:rsidR="00297D4E">
              <w:rPr>
                <w:b/>
                <w:sz w:val="28"/>
              </w:rPr>
              <w:t>Nguyễn Ngọc Thơ</w:t>
            </w:r>
          </w:p>
        </w:tc>
      </w:tr>
      <w:tr w:rsidR="00297D4E" w:rsidTr="0093798A">
        <w:trPr>
          <w:trHeight w:val="1921"/>
        </w:trPr>
        <w:tc>
          <w:tcPr>
            <w:tcW w:w="3846" w:type="dxa"/>
          </w:tcPr>
          <w:p w:rsidR="00297D4E" w:rsidRDefault="00297D4E" w:rsidP="0093798A">
            <w:pPr>
              <w:spacing w:line="240" w:lineRule="exact"/>
              <w:jc w:val="both"/>
              <w:rPr>
                <w:b/>
                <w:i/>
                <w:sz w:val="24"/>
                <w:szCs w:val="24"/>
              </w:rPr>
            </w:pPr>
          </w:p>
        </w:tc>
        <w:tc>
          <w:tcPr>
            <w:tcW w:w="4785" w:type="dxa"/>
          </w:tcPr>
          <w:p w:rsidR="00297D4E" w:rsidRDefault="00297D4E" w:rsidP="0093798A">
            <w:pPr>
              <w:jc w:val="both"/>
            </w:pPr>
          </w:p>
        </w:tc>
      </w:tr>
    </w:tbl>
    <w:p w:rsidR="00C630F2" w:rsidRPr="00F57C13" w:rsidRDefault="00C630F2" w:rsidP="00997947">
      <w:pPr>
        <w:ind w:left="720" w:firstLine="720"/>
      </w:pPr>
    </w:p>
    <w:sectPr w:rsidR="00C630F2" w:rsidRPr="00F57C13" w:rsidSect="00745322">
      <w:pgSz w:w="11907" w:h="16840" w:code="9"/>
      <w:pgMar w:top="851" w:right="992" w:bottom="851"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524"/>
    <w:multiLevelType w:val="hybridMultilevel"/>
    <w:tmpl w:val="4CEC8638"/>
    <w:lvl w:ilvl="0" w:tplc="8D602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562A05"/>
    <w:multiLevelType w:val="hybridMultilevel"/>
    <w:tmpl w:val="CAD041D4"/>
    <w:lvl w:ilvl="0" w:tplc="1B087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9F4F7E"/>
    <w:multiLevelType w:val="hybridMultilevel"/>
    <w:tmpl w:val="7B640CF8"/>
    <w:lvl w:ilvl="0" w:tplc="E4E26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082270"/>
    <w:rsid w:val="00082270"/>
    <w:rsid w:val="000B5B14"/>
    <w:rsid w:val="000C1F96"/>
    <w:rsid w:val="000C6520"/>
    <w:rsid w:val="000D75C5"/>
    <w:rsid w:val="00101AF3"/>
    <w:rsid w:val="00123239"/>
    <w:rsid w:val="001D4BA8"/>
    <w:rsid w:val="001D56F9"/>
    <w:rsid w:val="00203E85"/>
    <w:rsid w:val="0024252A"/>
    <w:rsid w:val="00290832"/>
    <w:rsid w:val="00297D4E"/>
    <w:rsid w:val="002D5923"/>
    <w:rsid w:val="0031182B"/>
    <w:rsid w:val="00372A1D"/>
    <w:rsid w:val="003B5782"/>
    <w:rsid w:val="003C4D23"/>
    <w:rsid w:val="00490BA6"/>
    <w:rsid w:val="004C5477"/>
    <w:rsid w:val="004D279B"/>
    <w:rsid w:val="004D28B9"/>
    <w:rsid w:val="004F3A32"/>
    <w:rsid w:val="00514459"/>
    <w:rsid w:val="005622B4"/>
    <w:rsid w:val="00573568"/>
    <w:rsid w:val="00584C76"/>
    <w:rsid w:val="0065333D"/>
    <w:rsid w:val="00670083"/>
    <w:rsid w:val="006C2759"/>
    <w:rsid w:val="00745322"/>
    <w:rsid w:val="007802B0"/>
    <w:rsid w:val="007E0E0F"/>
    <w:rsid w:val="00834698"/>
    <w:rsid w:val="008639E5"/>
    <w:rsid w:val="00885BD1"/>
    <w:rsid w:val="008975B4"/>
    <w:rsid w:val="009179F0"/>
    <w:rsid w:val="00927785"/>
    <w:rsid w:val="00955F00"/>
    <w:rsid w:val="009804E2"/>
    <w:rsid w:val="00997947"/>
    <w:rsid w:val="009E3E43"/>
    <w:rsid w:val="009F1480"/>
    <w:rsid w:val="009F4530"/>
    <w:rsid w:val="00A03459"/>
    <w:rsid w:val="00A15872"/>
    <w:rsid w:val="00AF767F"/>
    <w:rsid w:val="00B12D33"/>
    <w:rsid w:val="00B24DFB"/>
    <w:rsid w:val="00B678DC"/>
    <w:rsid w:val="00B91906"/>
    <w:rsid w:val="00C2238A"/>
    <w:rsid w:val="00C416ED"/>
    <w:rsid w:val="00C630F2"/>
    <w:rsid w:val="00CD2CED"/>
    <w:rsid w:val="00CD4B1D"/>
    <w:rsid w:val="00D03AA8"/>
    <w:rsid w:val="00D22333"/>
    <w:rsid w:val="00D54E61"/>
    <w:rsid w:val="00E82CD1"/>
    <w:rsid w:val="00EC202D"/>
    <w:rsid w:val="00EE33AB"/>
    <w:rsid w:val="00F11345"/>
    <w:rsid w:val="00F14280"/>
    <w:rsid w:val="00F14735"/>
    <w:rsid w:val="00F57C13"/>
    <w:rsid w:val="00F8340F"/>
    <w:rsid w:val="00FB69F5"/>
    <w:rsid w:val="00FD4679"/>
    <w:rsid w:val="00FE7F3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7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227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082270"/>
    <w:pPr>
      <w:spacing w:after="160" w:line="240" w:lineRule="exact"/>
    </w:pPr>
    <w:rPr>
      <w:rFonts w:ascii="Arial" w:hAnsi="Arial"/>
      <w:sz w:val="22"/>
      <w:szCs w:val="22"/>
    </w:rPr>
  </w:style>
  <w:style w:type="paragraph" w:styleId="ListParagraph">
    <w:name w:val="List Paragraph"/>
    <w:basedOn w:val="Normal"/>
    <w:uiPriority w:val="34"/>
    <w:qFormat/>
    <w:rsid w:val="00514459"/>
    <w:pPr>
      <w:ind w:left="720"/>
      <w:contextualSpacing/>
    </w:pPr>
  </w:style>
  <w:style w:type="paragraph" w:styleId="BalloonText">
    <w:name w:val="Balloon Text"/>
    <w:basedOn w:val="Normal"/>
    <w:link w:val="BalloonTextChar"/>
    <w:uiPriority w:val="99"/>
    <w:semiHidden/>
    <w:unhideWhenUsed/>
    <w:rsid w:val="00997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94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0C19-0B65-42C2-89A2-8C694C04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0905876500</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TrungTin</dc:creator>
  <cp:keywords/>
  <dc:description/>
  <cp:lastModifiedBy>PHU HUNG</cp:lastModifiedBy>
  <cp:revision>37</cp:revision>
  <cp:lastPrinted>2024-10-08T01:41:00Z</cp:lastPrinted>
  <dcterms:created xsi:type="dcterms:W3CDTF">2015-03-11T01:22:00Z</dcterms:created>
  <dcterms:modified xsi:type="dcterms:W3CDTF">2024-10-08T01:41:00Z</dcterms:modified>
</cp:coreProperties>
</file>